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AB538" w14:textId="109B0CBD" w:rsidR="006A1A1D" w:rsidRDefault="00EE05FA" w:rsidP="003840DF">
      <w:pPr>
        <w:textAlignment w:val="baseline"/>
        <w:rPr>
          <w:rFonts w:ascii="Noto Sans CJK JP Light" w:eastAsia="Noto Sans CJK JP Light" w:hAnsi="Noto Sans CJK JP Light"/>
          <w:b/>
          <w:color w:val="0095D5" w:themeColor="accent1"/>
          <w:sz w:val="28"/>
          <w:szCs w:val="28"/>
        </w:rPr>
      </w:pPr>
      <w:r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ゼンハイザー</w:t>
      </w:r>
      <w:r w:rsidR="00516466" w:rsidRPr="00516466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、</w:t>
      </w:r>
      <w:r w:rsidR="003E4E64">
        <w:rPr>
          <w:rFonts w:ascii="Noto Sans CJK JP Light" w:eastAsia="Noto Sans CJK JP Light" w:hAnsi="Noto Sans CJK JP Light"/>
          <w:b/>
          <w:color w:val="0095D5" w:themeColor="accent1"/>
          <w:sz w:val="28"/>
          <w:szCs w:val="28"/>
        </w:rPr>
        <w:t>バルコ</w:t>
      </w:r>
      <w:r w:rsidR="006A1A1D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と</w:t>
      </w:r>
      <w:r w:rsidR="00C222C4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提携</w:t>
      </w:r>
      <w:r w:rsidR="006A1A1D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し</w:t>
      </w:r>
      <w:r w:rsidR="00516466" w:rsidRPr="00516466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Microsoft Teams向けに認定された</w:t>
      </w:r>
    </w:p>
    <w:p w14:paraId="2E248E0E" w14:textId="124AD76C" w:rsidR="003840DF" w:rsidRDefault="00516466" w:rsidP="003840DF">
      <w:pPr>
        <w:textAlignment w:val="baseline"/>
        <w:rPr>
          <w:rFonts w:ascii="Noto Sans CJK JP Light" w:eastAsia="Noto Sans CJK JP Light" w:hAnsi="Noto Sans CJK JP Light"/>
          <w:b/>
          <w:color w:val="0095D5" w:themeColor="accent1"/>
          <w:sz w:val="28"/>
          <w:szCs w:val="28"/>
        </w:rPr>
      </w:pPr>
      <w:r w:rsidRPr="00516466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初の</w:t>
      </w:r>
      <w:r w:rsidR="003B3FB8" w:rsidRPr="00516466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ワイヤレスルームシステムバンドル</w:t>
      </w:r>
      <w:r w:rsidR="00C222C4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製品</w:t>
      </w:r>
      <w:r w:rsidR="006A1A1D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である</w:t>
      </w:r>
      <w:proofErr w:type="spellStart"/>
      <w:r w:rsidR="00EE05FA" w:rsidRPr="00EE05FA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ClickShare</w:t>
      </w:r>
      <w:proofErr w:type="spellEnd"/>
      <w:r w:rsidRPr="00516466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を</w:t>
      </w:r>
      <w:r w:rsidR="00973EA1">
        <w:rPr>
          <w:rFonts w:ascii="Noto Sans CJK JP Light" w:eastAsia="Noto Sans CJK JP Light" w:hAnsi="Noto Sans CJK JP Light" w:hint="eastAsia"/>
          <w:b/>
          <w:color w:val="0095D5" w:themeColor="accent1"/>
          <w:sz w:val="28"/>
          <w:szCs w:val="28"/>
        </w:rPr>
        <w:t>発表</w:t>
      </w:r>
    </w:p>
    <w:p w14:paraId="42882FE7" w14:textId="77777777" w:rsidR="003B3FB8" w:rsidRPr="00DF4EBE" w:rsidRDefault="003B3FB8" w:rsidP="003840DF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ja-JP" w:bidi="ja-JP"/>
        </w:rPr>
      </w:pPr>
    </w:p>
    <w:p w14:paraId="539D29C0" w14:textId="064D4156" w:rsidR="008276B2" w:rsidRPr="00DF4EBE" w:rsidRDefault="008276B2" w:rsidP="008276B2">
      <w:pPr>
        <w:jc w:val="right"/>
        <w:textAlignment w:val="baseline"/>
        <w:rPr>
          <w:rFonts w:ascii="Noto Sans CJK JP Light" w:eastAsia="Noto Sans CJK JP Light" w:hAnsi="Noto Sans CJK JP Light"/>
          <w:sz w:val="20"/>
          <w:szCs w:val="20"/>
          <w:lang w:val="ja-JP" w:bidi="ja-JP"/>
        </w:rPr>
      </w:pPr>
      <w:r w:rsidRPr="00DF4EBE">
        <w:rPr>
          <w:rFonts w:ascii="Noto Sans CJK JP Light" w:eastAsia="Noto Sans CJK JP Light" w:hAnsi="Noto Sans CJK JP Light"/>
          <w:sz w:val="20"/>
          <w:szCs w:val="20"/>
          <w:lang w:val="ja-JP" w:bidi="ja-JP"/>
        </w:rPr>
        <w:t>202</w:t>
      </w:r>
      <w:r w:rsidR="00140D0F" w:rsidRPr="00DF4EBE">
        <w:rPr>
          <w:rFonts w:ascii="Noto Sans CJK JP Light" w:eastAsia="Noto Sans CJK JP Light" w:hAnsi="Noto Sans CJK JP Light"/>
          <w:sz w:val="20"/>
          <w:szCs w:val="20"/>
          <w:lang w:val="ja-JP" w:bidi="ja-JP"/>
        </w:rPr>
        <w:t>5</w:t>
      </w:r>
      <w:r w:rsidRPr="00DF4EBE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年</w:t>
      </w:r>
      <w:r w:rsidR="00140D0F" w:rsidRPr="00DF4EBE">
        <w:rPr>
          <w:rFonts w:ascii="Noto Sans CJK JP Light" w:eastAsia="Noto Sans CJK JP Light" w:hAnsi="Noto Sans CJK JP Light"/>
          <w:sz w:val="20"/>
          <w:szCs w:val="20"/>
          <w:lang w:val="ja-JP" w:bidi="ja-JP"/>
        </w:rPr>
        <w:t>1</w:t>
      </w:r>
      <w:r w:rsidRPr="00DF4EBE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月</w:t>
      </w:r>
      <w:r w:rsidR="004D34BD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1</w:t>
      </w:r>
      <w:r w:rsidR="002C3E17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6</w:t>
      </w:r>
      <w:r w:rsidR="00516466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 xml:space="preserve"> </w:t>
      </w:r>
      <w:r w:rsidRPr="00DF4EBE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日</w:t>
      </w:r>
    </w:p>
    <w:p w14:paraId="06104A21" w14:textId="40435F6F" w:rsidR="00DB3B15" w:rsidRPr="00DF4EBE" w:rsidRDefault="008276B2" w:rsidP="00DB3B15">
      <w:pPr>
        <w:jc w:val="right"/>
        <w:textAlignment w:val="baseline"/>
        <w:rPr>
          <w:rFonts w:ascii="Noto Sans CJK JP Light" w:eastAsia="Noto Sans CJK JP Light" w:hAnsi="Noto Sans CJK JP Light"/>
          <w:sz w:val="20"/>
          <w:szCs w:val="20"/>
          <w:lang w:val="ja-JP" w:bidi="ja-JP"/>
        </w:rPr>
      </w:pPr>
      <w:r w:rsidRPr="00DF4EBE">
        <w:rPr>
          <w:rFonts w:ascii="Noto Sans CJK JP Light" w:eastAsia="Noto Sans CJK JP Light" w:hAnsi="Noto Sans CJK JP Light" w:hint="eastAsia"/>
          <w:sz w:val="20"/>
          <w:szCs w:val="20"/>
          <w:lang w:val="ja-JP" w:bidi="ja-JP"/>
        </w:rPr>
        <w:t>ゼンハイザージャパン株式会社</w:t>
      </w:r>
    </w:p>
    <w:p w14:paraId="4FBC838E" w14:textId="77777777" w:rsidR="006A1A1D" w:rsidRDefault="006A1A1D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</w:p>
    <w:p w14:paraId="6A42A299" w14:textId="0A67EB5A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  <w:r w:rsidRPr="00335AA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（本資料は、2026年1月8日にSennheiser electronic SE &amp; Co. KGより発表されたプレスリリースの抄訳です）</w:t>
      </w:r>
    </w:p>
    <w:p w14:paraId="2C5A3B1A" w14:textId="77777777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</w:p>
    <w:p w14:paraId="1C9A2A04" w14:textId="05244FD6" w:rsid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  <w:r w:rsidRPr="00335AA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ベルギー・コルトレイク – 2026年1月7日 – 会議室テクノロジーの世界的リーダーである</w:t>
      </w:r>
      <w:r w:rsidR="003E4E64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バルコ</w:t>
      </w:r>
      <w:r w:rsidRPr="00335AA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は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1月8日に</w:t>
      </w:r>
      <w:r w:rsidRPr="00335AA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、Sennheiserとのパートナーシップにより開発され、Microsoft Teams向けに正式に認定された、新しい</w:t>
      </w:r>
      <w:r>
        <w:fldChar w:fldCharType="begin"/>
      </w:r>
      <w:r>
        <w:instrText>HYPERLINK "https://www.barco.com/en/products/clickshare-conferencing-collaboration/room-systems-video-conferencing"</w:instrText>
      </w:r>
      <w:r>
        <w:fldChar w:fldCharType="separate"/>
      </w:r>
      <w:r w:rsidRPr="00D10867">
        <w:rPr>
          <w:rStyle w:val="aa"/>
          <w:rFonts w:ascii="Noto Sans CJK JP Light" w:eastAsia="Noto Sans CJK JP Light" w:hAnsi="Noto Sans CJK JP Light" w:hint="eastAsia"/>
          <w:sz w:val="20"/>
          <w:szCs w:val="20"/>
          <w:lang w:val="en-US"/>
        </w:rPr>
        <w:t>ClickShare Hubルームシステム・バンドル</w:t>
      </w:r>
      <w:r>
        <w:fldChar w:fldCharType="end"/>
      </w:r>
      <w:r w:rsidRPr="00335AA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を発表しました。</w:t>
      </w:r>
    </w:p>
    <w:p w14:paraId="05D75965" w14:textId="77777777" w:rsidR="00EE05FA" w:rsidRPr="00335AAE" w:rsidRDefault="00EE05FA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</w:p>
    <w:p w14:paraId="614A9F90" w14:textId="2BD738FA" w:rsidR="00335AAE" w:rsidRPr="00335AAE" w:rsidRDefault="00EE05FA" w:rsidP="00EE05FA">
      <w:pPr>
        <w:jc w:val="center"/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  <w:r>
        <w:rPr>
          <w:rFonts w:ascii="Noto Sans CJK JP Light" w:eastAsia="Noto Sans CJK JP Light" w:hAnsi="Noto Sans CJK JP Light"/>
          <w:noProof/>
          <w:sz w:val="20"/>
          <w:szCs w:val="20"/>
          <w:lang w:val="en-US"/>
        </w:rPr>
        <w:drawing>
          <wp:inline distT="0" distB="0" distL="0" distR="0" wp14:anchorId="4F1B15F9" wp14:editId="358AAEDC">
            <wp:extent cx="5593621" cy="2433320"/>
            <wp:effectExtent l="0" t="0" r="7620" b="5080"/>
            <wp:docPr id="930823362" name="図 2" descr="コンピューター関連の機械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23362" name="図 2" descr="コンピューター関連の機械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3621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99C" w14:textId="4A2BAB84" w:rsidR="006A1A1D" w:rsidRPr="006A1A1D" w:rsidRDefault="006A1A1D" w:rsidP="006A1A1D">
      <w:pPr>
        <w:jc w:val="center"/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ゼンハイザー</w:t>
      </w:r>
      <w:r w:rsidR="006C51D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と</w:t>
      </w:r>
      <w:r w:rsidR="003E4E64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バルコ</w:t>
      </w:r>
      <w:r w:rsidR="006C51DE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が</w:t>
      </w:r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協業しMicrosoft Teams向けに認定された</w:t>
      </w:r>
    </w:p>
    <w:p w14:paraId="024E1F3D" w14:textId="792DE49B" w:rsidR="006A1A1D" w:rsidRDefault="006A1A1D" w:rsidP="006A1A1D">
      <w:pPr>
        <w:jc w:val="center"/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初の</w:t>
      </w:r>
      <w:r w:rsidR="003B3FB8"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ワイヤレスルームシステムバンドル</w:t>
      </w:r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「</w:t>
      </w:r>
      <w:proofErr w:type="spellStart"/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ClickShare</w:t>
      </w:r>
      <w:proofErr w:type="spellEnd"/>
      <w:r w:rsidRPr="006A1A1D">
        <w:rPr>
          <w:rFonts w:ascii="Noto Sans CJK JP Light" w:eastAsia="Noto Sans CJK JP Light" w:hAnsi="Noto Sans CJK JP Light" w:hint="eastAsia"/>
          <w:sz w:val="20"/>
          <w:szCs w:val="20"/>
          <w:lang w:val="en-US"/>
        </w:rPr>
        <w:t>」</w:t>
      </w:r>
    </w:p>
    <w:p w14:paraId="57DBB45A" w14:textId="77777777" w:rsidR="006A1A1D" w:rsidRPr="006A1A1D" w:rsidRDefault="006A1A1D" w:rsidP="006A1A1D">
      <w:pPr>
        <w:jc w:val="center"/>
        <w:textAlignment w:val="baseline"/>
        <w:rPr>
          <w:rFonts w:ascii="Noto Sans CJK JP Light" w:eastAsia="Noto Sans CJK JP Light" w:hAnsi="Noto Sans CJK JP Light"/>
          <w:sz w:val="20"/>
          <w:szCs w:val="20"/>
          <w:lang w:val="en-US"/>
        </w:rPr>
      </w:pPr>
    </w:p>
    <w:p w14:paraId="6FCD9B43" w14:textId="4C26EEF5" w:rsidR="006D7CAF" w:rsidRDefault="006D7CAF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 w:bidi="ja-JP"/>
        </w:rPr>
      </w:pPr>
      <w:r w:rsidRPr="006D7CAF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本認定は、高度な会議室ソリューションの提供に向けたバルコとMicrosoftの共通の取り組みを示すものです。Microsoft Device Ecosystem Platform（MDEP）上に構築された初のワイヤレス会議室システムの1つとして、今回認定されたバンドルは、</w:t>
      </w:r>
      <w:r w:rsidR="000F63D4" w:rsidRPr="21A1EAFA">
        <w:fldChar w:fldCharType="begin"/>
      </w:r>
      <w:r w:rsidR="000F63D4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instrText>HYPERLINK "https://www.barco.com/en/product/clickshare-hub-core-sennheiser-bundle-teams-rooms"</w:instrText>
      </w:r>
      <w:r w:rsidR="000F63D4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fldChar w:fldCharType="separate"/>
      </w:r>
      <w:r w:rsidRPr="000F63D4">
        <w:rPr>
          <w:rStyle w:val="aa"/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小規模会議室向けに最適化されたClickShare Hub Core + Sennheiser TeamConnect Bar S</w:t>
      </w:r>
      <w:r w:rsidR="000F63D4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fldChar w:fldCharType="end"/>
      </w:r>
      <w:r w:rsidRPr="006D7CAF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ならびに</w:t>
      </w:r>
      <w:r w:rsidR="00040D7E" w:rsidRPr="3A841619">
        <w:fldChar w:fldCharType="begin"/>
      </w:r>
      <w:r w:rsidR="00040D7E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instrText>HYPERLINK "https://www.barco.com/en/product/clickshare-hub-pro-sennheiser-bundle-teams-rooms"</w:instrText>
      </w:r>
      <w:r w:rsidR="00040D7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fldChar w:fldCharType="separate"/>
      </w:r>
      <w:r w:rsidRPr="00040D7E">
        <w:rPr>
          <w:rStyle w:val="aa"/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中規模スペース向けに設計されたClickShare Hub Pro + Sennheiser TeamConnect Bar M</w:t>
      </w:r>
      <w:r w:rsidR="00040D7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fldChar w:fldCharType="end"/>
      </w:r>
      <w:r w:rsidRPr="006D7CAF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の2種類で構成されています。これらの製品は、ハイブリッドなコラボレーション環境において、柔軟性、シンプルさ、そしてパフォーマンスの新たな基準を打ち立てるものです。</w:t>
      </w:r>
    </w:p>
    <w:p w14:paraId="4DBC2517" w14:textId="77777777" w:rsidR="00EE05FA" w:rsidRPr="00335AAE" w:rsidRDefault="00EE05FA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 w:bidi="ja-JP"/>
        </w:rPr>
      </w:pPr>
    </w:p>
    <w:p w14:paraId="476D726E" w14:textId="1450CF3E" w:rsid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 w:bidi="ja-JP"/>
        </w:rPr>
      </w:pP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MDEPの機能を活用することで、これらのバンドルはエンタープライズグレードのセキュリティとコンプライアンスを確保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します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。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また、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次世代</w:t>
      </w:r>
      <w:proofErr w:type="spellStart"/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ClickShare</w:t>
      </w:r>
      <w:proofErr w:type="spellEnd"/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 xml:space="preserve"> Buttonは、ハイブリッド通話に参加する場合でも、室内でプレゼンテーションを</w:t>
      </w:r>
      <w:r w:rsidR="006C51DE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おこな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う場合でも、あらゆる会議</w:t>
      </w:r>
      <w:r w:rsidR="006C51DE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環境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においてコンテンツ共有を容易に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します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。従業員とゲストの双方が、手間なく数秒で会議室ディスプレイにコンテンツを共有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lastRenderedPageBreak/>
        <w:t>でき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ます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。これらのモジュール式ルームシステム・バンドルは、</w:t>
      </w:r>
      <w:r w:rsidR="003E4E64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バルコ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のワイヤレス会議およびプレゼンテーション技術と、Sennheiserの先進的な音声および映像機能を組み合わせてい</w:t>
      </w:r>
      <w:r w:rsidR="00EE05FA">
        <w:rPr>
          <w:rFonts w:ascii="Noto Sans CJK JP Light" w:eastAsia="Noto Sans CJK JP Light" w:hAnsi="Noto Sans CJK JP Light" w:hint="eastAsia"/>
          <w:sz w:val="20"/>
          <w:szCs w:val="20"/>
          <w:lang w:val="en-US" w:bidi="ja-JP"/>
        </w:rPr>
        <w:t>ます</w:t>
      </w:r>
      <w:r w:rsidRPr="00335AAE">
        <w:rPr>
          <w:rFonts w:ascii="Noto Sans CJK JP Light" w:eastAsia="Noto Sans CJK JP Light" w:hAnsi="Noto Sans CJK JP Light"/>
          <w:sz w:val="20"/>
          <w:szCs w:val="20"/>
          <w:lang w:val="en-US" w:bidi="ja-JP"/>
        </w:rPr>
        <w:t>。</w:t>
      </w:r>
    </w:p>
    <w:p w14:paraId="2CBCBC88" w14:textId="77777777" w:rsidR="00EE05FA" w:rsidRPr="00335AAE" w:rsidRDefault="00EE05FA" w:rsidP="00335AAE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en-US" w:bidi="ja-JP"/>
        </w:rPr>
      </w:pPr>
    </w:p>
    <w:p w14:paraId="49488C9D" w14:textId="69217FE1" w:rsidR="00335AAE" w:rsidRDefault="00335AAE" w:rsidP="00FD551C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ja-JP" w:bidi="ja-JP"/>
        </w:rPr>
      </w:pPr>
      <w:r>
        <w:rPr>
          <w:rFonts w:ascii="Noto Sans CJK JP Light" w:eastAsia="Noto Sans CJK JP Light" w:hAnsi="Noto Sans CJK JP Light" w:hint="eastAsia"/>
          <w:noProof/>
          <w:sz w:val="20"/>
          <w:szCs w:val="20"/>
          <w:lang w:val="ja-JP" w:bidi="ja-JP"/>
        </w:rPr>
        <w:drawing>
          <wp:inline distT="0" distB="0" distL="0" distR="0" wp14:anchorId="2DFE5136" wp14:editId="01A14CD5">
            <wp:extent cx="5758180" cy="3838575"/>
            <wp:effectExtent l="0" t="0" r="0" b="9525"/>
            <wp:docPr id="10122098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BE1A" w14:textId="1922342C" w:rsidR="00335AAE" w:rsidRPr="00335AAE" w:rsidRDefault="00335AAE" w:rsidP="7721097E">
      <w:pPr>
        <w:jc w:val="center"/>
        <w:textAlignment w:val="baseline"/>
        <w:rPr>
          <w:rFonts w:ascii="Noto Sans CJK JP Light" w:eastAsia="Noto Sans CJK JP Light" w:hAnsi="Noto Sans CJK JP Light"/>
          <w:i/>
          <w:iCs/>
          <w:sz w:val="20"/>
          <w:szCs w:val="20"/>
          <w:lang w:val="ja-JP" w:bidi="ja-JP"/>
        </w:rPr>
      </w:pPr>
      <w:r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バンドルの</w:t>
      </w:r>
      <w:r w:rsidR="4204D248"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認定</w:t>
      </w:r>
      <w:r w:rsidR="00D4438B"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によ</w:t>
      </w:r>
      <w:r w:rsidR="00D33DD4"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って裏付けられる</w:t>
      </w:r>
      <w:r w:rsidR="003E4E64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バルコ</w:t>
      </w:r>
      <w:r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とSennheiser</w:t>
      </w:r>
      <w:r w:rsidR="00D33DD4"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両社</w:t>
      </w:r>
      <w:r w:rsidRPr="7721097E">
        <w:rPr>
          <w:rFonts w:ascii="Noto Sans CJK JP Light" w:eastAsia="Noto Sans CJK JP Light" w:hAnsi="Noto Sans CJK JP Light"/>
          <w:i/>
          <w:iCs/>
          <w:sz w:val="20"/>
          <w:szCs w:val="20"/>
          <w:lang w:bidi="ja-JP"/>
        </w:rPr>
        <w:t>に期待する信頼性と性能</w:t>
      </w:r>
    </w:p>
    <w:p w14:paraId="56D0567B" w14:textId="77777777" w:rsidR="00335AAE" w:rsidRPr="00DF4EBE" w:rsidRDefault="00335AAE" w:rsidP="00FD551C">
      <w:pPr>
        <w:textAlignment w:val="baseline"/>
        <w:rPr>
          <w:rFonts w:ascii="Noto Sans CJK JP Light" w:eastAsia="Noto Sans CJK JP Light" w:hAnsi="Noto Sans CJK JP Light"/>
          <w:sz w:val="20"/>
          <w:szCs w:val="20"/>
          <w:lang w:val="ja-JP" w:bidi="ja-JP"/>
        </w:rPr>
      </w:pPr>
    </w:p>
    <w:p w14:paraId="1F10945E" w14:textId="205301B4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この</w:t>
      </w:r>
      <w:r w:rsidR="66709EEA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発表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は、ハイブリッドコラボレーションのための完全に統合されたルームシステムへと、「bring-your-own-device（BYOD）」ソリューションから拡大するという</w:t>
      </w:r>
      <w:r w:rsidR="003E4E64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バルコ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の戦略における重要な一歩を示してい</w:t>
      </w:r>
      <w:r w:rsidR="00EE05FA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ます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。これは</w:t>
      </w:r>
      <w:proofErr w:type="spellStart"/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ClickShare</w:t>
      </w:r>
      <w:proofErr w:type="spellEnd"/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を、安全</w:t>
      </w:r>
      <w:r w:rsidR="006C51D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性や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拡張</w:t>
      </w:r>
      <w:r w:rsidR="006C51D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性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、ユーザー中心の</w:t>
      </w:r>
      <w:r w:rsidR="006C51D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使いやすさを備えた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信頼されるソリューションとして位置付けるものであり、将来に備え</w:t>
      </w:r>
      <w:r w:rsidR="00C222C4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、認定された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テクノロジーによ</w:t>
      </w:r>
      <w:r w:rsidR="006C51D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り、組織が自信を持って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コラボレーション空間を標準化</w:t>
      </w:r>
      <w:r w:rsidR="006C51D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できるようにします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。</w:t>
      </w:r>
    </w:p>
    <w:p w14:paraId="6F1CABB5" w14:textId="77777777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</w:p>
    <w:p w14:paraId="39F42C73" w14:textId="191787AE" w:rsidR="00335AAE" w:rsidRPr="00335AAE" w:rsidRDefault="003E4E64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バルコ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 xml:space="preserve">のミーティング・エクスペリエンス担当エグゼクティブ・バイス・プレジデントであるJan van </w:t>
      </w:r>
      <w:proofErr w:type="spellStart"/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Houtte</w:t>
      </w:r>
      <w:proofErr w:type="spellEnd"/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氏は「当社初の</w:t>
      </w:r>
      <w:r w:rsidR="003B3FB8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ワイヤレスルームシステムバンドル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に対してMicrosoft Teams</w:t>
      </w:r>
      <w:r w:rsidR="4204D248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認定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を取得することは、</w:t>
      </w:r>
      <w:r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バルコ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にとって戦略的なマイルストーンです</w:t>
      </w:r>
      <w:r w:rsidR="665B2C33" w:rsidRPr="69348A3A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。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」と</w:t>
      </w:r>
      <w:r w:rsidR="006A1A1D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話します</w:t>
      </w:r>
      <w:r w:rsidR="00335AAE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。</w:t>
      </w:r>
    </w:p>
    <w:p w14:paraId="675A0E9E" w14:textId="014817D8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 w:rsidRPr="00335AAE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「それは、シームレスで包括的なコラボレーション体験を可能にするうえでの</w:t>
      </w:r>
      <w:proofErr w:type="spellStart"/>
      <w:r w:rsidRPr="00335AAE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ClickShare</w:t>
      </w:r>
      <w:proofErr w:type="spellEnd"/>
      <w:r w:rsidRPr="00335AAE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の役割を強化します。ユーザーに対し、会議が円滑に、安全に、そして複雑さなく進行するという</w:t>
      </w:r>
      <w:r w:rsidR="006D7CAF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確信</w:t>
      </w:r>
      <w:r w:rsidRPr="00335AAE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を</w:t>
      </w:r>
      <w:r w:rsidR="006D7CAF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ユーザーに提供しま</w:t>
      </w:r>
      <w:r w:rsidRPr="00335AAE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す。」</w:t>
      </w:r>
    </w:p>
    <w:p w14:paraId="7817D804" w14:textId="77777777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</w:p>
    <w:p w14:paraId="067F9505" w14:textId="58C714B4" w:rsidR="00335AAE" w:rsidRDefault="00335AAE" w:rsidP="6F91EFA2">
      <w:pPr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 w:rsidRPr="6F91EFA2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「</w:t>
      </w:r>
      <w:r w:rsidR="003E4E64" w:rsidRPr="6F91EFA2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バルコのワイヤレス会議室システムのバンドル製品がTeams Rooms認定を取得したことは、柔軟でインテリジェントな会議室システムを通じて、Microsoft Teamsエコシステムへの展開を広げる重要な一歩となりました。私たちは、現代の職場において、インクルーシブで安全かつシームレスなコラボレーションというビジョンを共有するバルコのようなパートナーを高く評価</w:t>
      </w:r>
      <w:r w:rsidR="003E4E64" w:rsidRPr="6F91EFA2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lastRenderedPageBreak/>
        <w:t>しています。ClickShareを選択するお客様が、Teams Roomsの体験価値を享受されることを大いに期待しています。</w:t>
      </w:r>
      <w:r w:rsidRPr="6F91EFA2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」</w:t>
      </w:r>
      <w:r w:rsidR="367C8C10" w:rsidRPr="6F91EFA2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と MicrosoftのMicrosoft Teamsパートナーエンジニアリングおよびカスタマーイネーブルメント担当ゼネラルマネージャーであるAlbert Kooimanと話します。</w:t>
      </w:r>
    </w:p>
    <w:p w14:paraId="3904D42A" w14:textId="77777777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</w:p>
    <w:p w14:paraId="094C1339" w14:textId="55904AA4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「</w:t>
      </w:r>
      <w:r w:rsidR="003E4E64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バルコ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とともにこのマイルストーン</w:t>
      </w:r>
      <w:r w:rsidR="001F7325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を達成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できたことを嬉しく思います</w:t>
      </w:r>
      <w:r w:rsidR="6E2891B0" w:rsidRPr="4DB8F1A7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。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」と、Sennheiserのシニア・パートナー・リレーションズ・マネージャーであるCharlie Jonesは</w:t>
      </w:r>
      <w:r w:rsidR="006A1A1D"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話します。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「</w:t>
      </w:r>
      <w:r w:rsidR="00116E33" w:rsidRPr="00116E33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当社の80年にわたるオーディオ分野での専門性と、バルコの受賞歴のある</w:t>
      </w:r>
      <w:proofErr w:type="spellStart"/>
      <w:r w:rsidR="00116E33" w:rsidRPr="00116E33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ClickShare</w:t>
      </w:r>
      <w:proofErr w:type="spellEnd"/>
      <w:r w:rsidR="00116E33" w:rsidRPr="00116E33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コラボレーションプラットフォームを組み合わせることで、コミュニケーションが自然でストレスなく行える会議スペースの構築を支援します。これらのバンドルが認定を取得したことは、バルコとゼンハイザーの両社に対してお客様が期待する信頼性とパフォーマンスをあらためて裏付けるものとなりました。</w:t>
      </w:r>
      <w:r w:rsidRPr="7721097E">
        <w:rPr>
          <w:rFonts w:ascii="Noto Sans CJK JP Light" w:eastAsia="Noto Sans CJK JP Light" w:hAnsi="Noto Sans CJK JP Light"/>
          <w:sz w:val="21"/>
          <w:szCs w:val="21"/>
          <w:lang w:val="en-US" w:bidi="ja-JP"/>
        </w:rPr>
        <w:t>」</w:t>
      </w:r>
    </w:p>
    <w:p w14:paraId="1A660C79" w14:textId="77777777" w:rsidR="00335AAE" w:rsidRPr="00335AAE" w:rsidRDefault="00335AAE" w:rsidP="00335AA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</w:p>
    <w:p w14:paraId="3E2FC370" w14:textId="77777777" w:rsidR="001564B3" w:rsidRPr="001564B3" w:rsidRDefault="001564B3" w:rsidP="001564B3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r w:rsidRPr="001564B3">
        <w:rPr>
          <w:rFonts w:ascii="Noto Sans CJK JP Light" w:eastAsia="Noto Sans CJK JP Light" w:hAnsi="Noto Sans CJK JP Light" w:hint="eastAsia"/>
          <w:sz w:val="21"/>
          <w:szCs w:val="21"/>
          <w:lang w:val="en-US" w:bidi="ja-JP"/>
        </w:rPr>
        <w:t>製品詳細については、以下をご覧ください（英語）：</w:t>
      </w:r>
    </w:p>
    <w:p w14:paraId="49697B8D" w14:textId="77777777" w:rsidR="001564B3" w:rsidRPr="001564B3" w:rsidRDefault="001564B3" w:rsidP="001564B3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  <w:hyperlink r:id="rId13" w:tgtFrame="_blank" w:history="1">
        <w:r w:rsidRPr="001564B3">
          <w:rPr>
            <w:rStyle w:val="aa"/>
            <w:rFonts w:ascii="Noto Sans CJK JP Light" w:eastAsia="Noto Sans CJK JP Light" w:hAnsi="Noto Sans CJK JP Light" w:hint="eastAsia"/>
            <w:sz w:val="21"/>
            <w:szCs w:val="21"/>
            <w:lang w:val="en-US" w:bidi="ja-JP"/>
          </w:rPr>
          <w:t>https://www.barco.com/en/products/clickshare-conferencing-collaboration</w:t>
        </w:r>
      </w:hyperlink>
    </w:p>
    <w:p w14:paraId="7EC00564" w14:textId="77777777" w:rsidR="00335AAE" w:rsidRPr="006E60F5" w:rsidRDefault="00335AAE" w:rsidP="00C72D4E">
      <w:pPr>
        <w:textAlignment w:val="baseline"/>
        <w:rPr>
          <w:rFonts w:ascii="Noto Sans CJK JP Light" w:eastAsia="Noto Sans CJK JP Light" w:hAnsi="Noto Sans CJK JP Light"/>
          <w:sz w:val="21"/>
          <w:szCs w:val="21"/>
          <w:lang w:val="en-US" w:bidi="ja-JP"/>
        </w:rPr>
      </w:pPr>
    </w:p>
    <w:p w14:paraId="65CADEEA" w14:textId="77777777" w:rsidR="00EE05FA" w:rsidRPr="00EE05FA" w:rsidRDefault="00335AAE" w:rsidP="008276B2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1"/>
          <w:szCs w:val="21"/>
        </w:rPr>
      </w:pPr>
      <w:r w:rsidRPr="00EE05FA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1"/>
          <w:szCs w:val="21"/>
        </w:rPr>
        <w:t xml:space="preserve">ゼンハイザーブランドについて </w:t>
      </w:r>
    </w:p>
    <w:p w14:paraId="77FFB13C" w14:textId="77777777" w:rsidR="004D34BD" w:rsidRDefault="00335AAE" w:rsidP="008276B2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1"/>
          <w:szCs w:val="21"/>
        </w:rPr>
      </w:pPr>
      <w:r w:rsidRPr="00335AAE">
        <w:rPr>
          <w:rFonts w:ascii="Cambria Math" w:eastAsia="Noto Sans CJK JP Light" w:hAnsi="Cambria Math" w:cs="Cambria Math"/>
          <w:color w:val="000000" w:themeColor="text1"/>
          <w:sz w:val="21"/>
          <w:szCs w:val="21"/>
        </w:rPr>
        <w:t>​</w:t>
      </w:r>
      <w:r w:rsidRPr="00335AAE">
        <w:rPr>
          <w:rFonts w:ascii="Noto Sans CJK JP Light" w:eastAsia="Noto Sans CJK JP Light" w:hAnsi="Noto Sans CJK JP Light" w:cstheme="majorBidi"/>
          <w:color w:val="000000" w:themeColor="text1"/>
          <w:sz w:val="21"/>
          <w:szCs w:val="21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</w:t>
      </w:r>
    </w:p>
    <w:p w14:paraId="245A9046" w14:textId="3CA2892D" w:rsidR="00335AAE" w:rsidRPr="004D34BD" w:rsidRDefault="004D34BD" w:rsidP="008276B2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1"/>
          <w:szCs w:val="21"/>
        </w:rPr>
      </w:pPr>
      <w:hyperlink r:id="rId14" w:history="1">
        <w:r w:rsidRPr="00114030">
          <w:rPr>
            <w:rStyle w:val="aa"/>
            <w:rFonts w:ascii="Noto Sans CJK JP Light" w:eastAsia="Noto Sans CJK JP Light" w:hAnsi="Noto Sans CJK JP Light" w:cstheme="majorBidi"/>
            <w:sz w:val="21"/>
            <w:szCs w:val="21"/>
          </w:rPr>
          <w:t>www.sennheiser.com</w:t>
        </w:r>
      </w:hyperlink>
      <w:r w:rsidR="00335AAE" w:rsidRPr="00335AAE">
        <w:rPr>
          <w:rFonts w:ascii="Cambria Math" w:eastAsia="Noto Sans CJK JP Light" w:hAnsi="Cambria Math" w:cs="Cambria Math"/>
          <w:color w:val="000000" w:themeColor="text1"/>
          <w:sz w:val="21"/>
          <w:szCs w:val="21"/>
        </w:rPr>
        <w:t>​</w:t>
      </w:r>
    </w:p>
    <w:p w14:paraId="4386CAE2" w14:textId="7135D1F8" w:rsidR="008276B2" w:rsidRDefault="004D34BD" w:rsidP="008276B2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1"/>
          <w:szCs w:val="21"/>
        </w:rPr>
      </w:pPr>
      <w:hyperlink r:id="rId15" w:history="1">
        <w:r w:rsidRPr="00114030">
          <w:rPr>
            <w:rStyle w:val="aa"/>
            <w:rFonts w:ascii="Noto Sans CJK JP Light" w:eastAsia="Noto Sans CJK JP Light" w:hAnsi="Noto Sans CJK JP Light" w:cstheme="majorBidi"/>
            <w:sz w:val="21"/>
            <w:szCs w:val="21"/>
          </w:rPr>
          <w:t>www.sennheiser-hearing.com</w:t>
        </w:r>
      </w:hyperlink>
    </w:p>
    <w:p w14:paraId="40069DD3" w14:textId="77777777" w:rsidR="00335AAE" w:rsidRPr="00335AAE" w:rsidRDefault="00335AAE" w:rsidP="008276B2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1"/>
          <w:szCs w:val="21"/>
        </w:rPr>
      </w:pPr>
    </w:p>
    <w:p w14:paraId="25222375" w14:textId="77777777" w:rsidR="008276B2" w:rsidRPr="00DF4EBE" w:rsidRDefault="008276B2" w:rsidP="008276B2">
      <w:pPr>
        <w:pStyle w:val="About"/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/>
        </w:rPr>
      </w:pPr>
      <w:r w:rsidRPr="00DF4EBE">
        <w:rPr>
          <w:rFonts w:ascii="Noto Sans CJK JP Light" w:eastAsia="Noto Sans CJK JP Light" w:hAnsi="Noto Sans CJK JP Light" w:cstheme="majorBidi"/>
          <w:b/>
          <w:bCs/>
          <w:color w:val="000000" w:themeColor="text1"/>
          <w:sz w:val="20"/>
          <w:szCs w:val="20"/>
          <w:lang w:val="en-US"/>
        </w:rPr>
        <w:t>&lt;本リリースに関する報道関係者のお問い合わせ先&gt;</w:t>
      </w:r>
    </w:p>
    <w:p w14:paraId="29B713CD" w14:textId="5BB45652" w:rsidR="008276B2" w:rsidRPr="00DF4EBE" w:rsidRDefault="008276B2" w:rsidP="008276B2">
      <w:pPr>
        <w:pStyle w:val="About"/>
        <w:rPr>
          <w:rFonts w:ascii="Noto Sans CJK JP Light" w:eastAsia="Noto Sans CJK JP Light" w:hAnsi="Noto Sans CJK JP Light" w:cstheme="majorBidi"/>
          <w:color w:val="000000" w:themeColor="text1"/>
          <w:sz w:val="20"/>
          <w:szCs w:val="20"/>
          <w:lang w:val="de-DE"/>
        </w:rPr>
      </w:pPr>
      <w:r w:rsidRPr="00DF4EBE">
        <w:rPr>
          <w:rFonts w:ascii="Noto Sans CJK JP Light" w:eastAsia="Noto Sans CJK JP Light" w:hAnsi="Noto Sans CJK JP Light" w:cstheme="majorBidi"/>
          <w:sz w:val="20"/>
          <w:szCs w:val="20"/>
          <w:lang w:val="de-DE"/>
        </w:rPr>
        <w:t>ゼンハイザージャパンPR事務局（ブレインズ・カンパニー内）</w:t>
      </w:r>
    </w:p>
    <w:p w14:paraId="6F7F6035" w14:textId="702C1D5C" w:rsidR="008276B2" w:rsidRPr="00DF4EBE" w:rsidRDefault="008276B2" w:rsidP="008276B2">
      <w:pPr>
        <w:pStyle w:val="About"/>
        <w:rPr>
          <w:rFonts w:ascii="Noto Sans CJK JP Light" w:eastAsia="Noto Sans CJK JP Light" w:hAnsi="Noto Sans CJK JP Light" w:cstheme="majorBidi"/>
          <w:sz w:val="20"/>
          <w:szCs w:val="20"/>
          <w:lang w:val="de-DE"/>
        </w:rPr>
      </w:pPr>
      <w:r w:rsidRPr="00DF4EBE">
        <w:rPr>
          <w:rFonts w:ascii="Noto Sans CJK JP Light" w:eastAsia="Noto Sans CJK JP Light" w:hAnsi="Noto Sans CJK JP Light" w:cstheme="majorBidi"/>
          <w:sz w:val="20"/>
          <w:szCs w:val="20"/>
          <w:lang w:val="de-DE"/>
        </w:rPr>
        <w:t>中村・</w:t>
      </w:r>
      <w:r w:rsidR="00C72D4E" w:rsidRPr="00DF4EBE">
        <w:rPr>
          <w:rFonts w:ascii="Noto Sans CJK JP Light" w:eastAsia="Noto Sans CJK JP Light" w:hAnsi="Noto Sans CJK JP Light" w:cstheme="majorBidi" w:hint="eastAsia"/>
          <w:sz w:val="20"/>
          <w:szCs w:val="20"/>
          <w:lang w:val="de-DE"/>
        </w:rPr>
        <w:t>中島・田村</w:t>
      </w:r>
    </w:p>
    <w:p w14:paraId="7F677469" w14:textId="66173A3D" w:rsidR="003840DF" w:rsidRPr="00DF4EBE" w:rsidRDefault="008276B2" w:rsidP="00403B6E">
      <w:pPr>
        <w:pStyle w:val="About"/>
        <w:rPr>
          <w:rFonts w:ascii="Noto Sans CJK JP Light" w:eastAsia="Noto Sans CJK JP Light" w:hAnsi="Noto Sans CJK JP Light" w:cstheme="majorBidi"/>
          <w:color w:val="000000" w:themeColor="hyperlink"/>
          <w:sz w:val="20"/>
          <w:szCs w:val="20"/>
          <w:u w:val="single"/>
          <w:lang w:val="de-DE"/>
        </w:rPr>
      </w:pPr>
      <w:r w:rsidRPr="00DF4EBE">
        <w:rPr>
          <w:rFonts w:ascii="Noto Sans CJK JP Light" w:eastAsia="Noto Sans CJK JP Light" w:hAnsi="Noto Sans CJK JP Light" w:cstheme="majorBidi"/>
          <w:sz w:val="20"/>
          <w:szCs w:val="20"/>
          <w:lang w:val="de-DE"/>
        </w:rPr>
        <w:t>TEL：03-4580-9156 / MAIL：sennheiser@pjbc.co.jp</w:t>
      </w:r>
    </w:p>
    <w:sectPr w:rsidR="003840DF" w:rsidRPr="00DF4EBE" w:rsidSect="00140D0F">
      <w:headerReference w:type="default" r:id="rId16"/>
      <w:footerReference w:type="even" r:id="rId17"/>
      <w:headerReference w:type="first" r:id="rId18"/>
      <w:footerReference w:type="first" r:id="rId19"/>
      <w:pgSz w:w="11906" w:h="16838" w:code="9"/>
      <w:pgMar w:top="1701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9D5DE" w14:textId="77777777" w:rsidR="00B96578" w:rsidRDefault="00B96578" w:rsidP="00CA1EB9">
      <w:r>
        <w:separator/>
      </w:r>
    </w:p>
  </w:endnote>
  <w:endnote w:type="continuationSeparator" w:id="0">
    <w:p w14:paraId="7C97424C" w14:textId="77777777" w:rsidR="00B96578" w:rsidRDefault="00B96578" w:rsidP="00CA1EB9">
      <w:r>
        <w:continuationSeparator/>
      </w:r>
    </w:p>
  </w:endnote>
  <w:endnote w:type="continuationNotice" w:id="1">
    <w:p w14:paraId="4DFD48E5" w14:textId="77777777" w:rsidR="00B96578" w:rsidRDefault="00B965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059D7646-A179-4902-801A-C9A47A3702F7}"/>
    <w:embedBold r:id="rId2" w:fontKey="{A5DB8837-9926-4B61-B0C1-04F108C61F99}"/>
    <w:embedItalic r:id="rId3" w:fontKey="{D5975F3D-0C64-481F-BCAB-D9D6522AAC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1CD9BA-7630-4D55-92BF-1348EE54839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F8893A-D450-40D7-98BD-B7C31872108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CJK JP Light">
    <w:altName w:val="Yu Gothic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C8D4D0-12D9-4FD9-8048-750F52E5D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B340" w14:textId="49543994" w:rsidR="00447185" w:rsidRDefault="00447185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F31BF3A" wp14:editId="1E32B2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471695631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EF9BA" w14:textId="0BAF183C" w:rsidR="00447185" w:rsidRPr="00447185" w:rsidRDefault="00447185" w:rsidP="00447185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447185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31BF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" filled="f" stroked="f">
              <v:textbox style="mso-fit-shape-to-text:t" inset="0,0,0,15pt">
                <w:txbxContent>
                  <w:p w14:paraId="18AEF9BA" w14:textId="0BAF183C" w:rsidR="00447185" w:rsidRPr="00447185" w:rsidRDefault="00447185" w:rsidP="00447185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</w:pPr>
                    <w:r w:rsidRPr="00447185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58EDA43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58242" behindDoc="0" locked="1" layoutInCell="1" allowOverlap="1" wp14:anchorId="548C0058" wp14:editId="2FC10BB3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8E4C3" w14:textId="77777777" w:rsidR="00B96578" w:rsidRDefault="00B96578" w:rsidP="00CA1EB9">
      <w:r>
        <w:separator/>
      </w:r>
    </w:p>
  </w:footnote>
  <w:footnote w:type="continuationSeparator" w:id="0">
    <w:p w14:paraId="7E9114AC" w14:textId="77777777" w:rsidR="00B96578" w:rsidRDefault="00B96578" w:rsidP="00CA1EB9">
      <w:r>
        <w:continuationSeparator/>
      </w:r>
    </w:p>
  </w:footnote>
  <w:footnote w:type="continuationNotice" w:id="1">
    <w:p w14:paraId="23225EAE" w14:textId="77777777" w:rsidR="00B96578" w:rsidRDefault="00B965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F4ED3" w14:textId="77777777" w:rsidR="00F93B1D" w:rsidRDefault="00061214" w:rsidP="001858A6">
    <w:pPr>
      <w:pStyle w:val="a3"/>
      <w:ind w:left="7080" w:right="-441" w:firstLine="708"/>
      <w:jc w:val="left"/>
      <w:rPr>
        <w:color w:val="0095D5" w:themeColor="accent1"/>
      </w:rPr>
    </w:pPr>
    <w:r>
      <w:rPr>
        <w:rFonts w:hint="eastAsia"/>
        <w:color w:val="0095D5" w:themeColor="accent1"/>
      </w:rPr>
      <w:t>Press Release</w:t>
    </w:r>
  </w:p>
  <w:p w14:paraId="0CAFA67C" w14:textId="77777777" w:rsidR="00F93B1D" w:rsidRPr="008E5D5C" w:rsidRDefault="00F93B1D" w:rsidP="00F93B1D">
    <w:pPr>
      <w:pStyle w:val="a3"/>
      <w:ind w:right="-2"/>
    </w:pPr>
    <w:r>
      <w:rPr>
        <w:rFonts w:hint="eastAsia"/>
      </w:rPr>
      <w:fldChar w:fldCharType="begin"/>
    </w:r>
    <w:r>
      <w:rPr>
        <w:rFonts w:hint="eastAsia"/>
      </w:rPr>
      <w:instrText xml:space="preserve"> PAGE  \* Arabic  \* MERGEFORMAT </w:instrText>
    </w:r>
    <w:r>
      <w:rPr>
        <w:rFonts w:hint="eastAsia"/>
      </w:rPr>
      <w:fldChar w:fldCharType="separate"/>
    </w:r>
    <w:r>
      <w:t>1</w:t>
    </w:r>
    <w:r>
      <w:rPr>
        <w:rFonts w:hint="eastAsia"/>
      </w:rPr>
      <w:fldChar w:fldCharType="end"/>
    </w:r>
    <w:r>
      <w:rPr>
        <w:rFonts w:hint="eastAsia"/>
      </w:rPr>
      <w:t>/</w:t>
    </w:r>
    <w:fldSimple w:instr="NUMPAGES  \* Arabic  \* MERGEFORMAT">
      <w:r>
        <w:t>5</w:t>
      </w:r>
    </w:fldSimple>
  </w:p>
  <w:p w14:paraId="2053DDC1" w14:textId="6F68937E" w:rsidR="00324808" w:rsidRPr="008E5D5C" w:rsidRDefault="00061214" w:rsidP="00F93B1D">
    <w:pPr>
      <w:pStyle w:val="a3"/>
      <w:ind w:right="-441"/>
      <w:jc w:val="left"/>
      <w:rPr>
        <w:color w:val="0095D5" w:themeColor="accent1"/>
      </w:rPr>
    </w:pPr>
    <w:r>
      <w:rPr>
        <w:rFonts w:hint="eastAsia"/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1755336F" w:rsidR="00324808" w:rsidRPr="008E5D5C" w:rsidRDefault="00324808" w:rsidP="008E5D5C">
    <w:pPr>
      <w:pStyle w:val="a3"/>
    </w:pPr>
    <w:r>
      <w:rPr>
        <w:rFonts w:hint="eastAsia"/>
      </w:rPr>
      <w:fldChar w:fldCharType="begin"/>
    </w:r>
    <w:r>
      <w:rPr>
        <w:rFonts w:hint="eastAsia"/>
      </w:rPr>
      <w:instrText xml:space="preserve"> PAGE  \* Arabic  \* MERGEFORMAT </w:instrText>
    </w:r>
    <w:r>
      <w:rPr>
        <w:rFonts w:hint="eastAsia"/>
      </w:rPr>
      <w:fldChar w:fldCharType="separate"/>
    </w:r>
    <w:r w:rsidR="001C1281">
      <w:rPr>
        <w:rFonts w:hint="eastAsia"/>
      </w:rPr>
      <w:t>6</w:t>
    </w:r>
    <w:r>
      <w:rPr>
        <w:rFonts w:hint="eastAsia"/>
      </w:rPr>
      <w:fldChar w:fldCharType="end"/>
    </w:r>
    <w:r>
      <w:rPr>
        <w:rFonts w:hint="eastAsia"/>
      </w:rPr>
      <w:t>/</w:t>
    </w:r>
    <w:fldSimple w:instr="NUMPAGES  \* Arabic  \* MERGEFORMAT">
      <w:r w:rsidR="001C1281">
        <w:rPr>
          <w:rFonts w:hint="eastAsia"/>
        </w:rPr>
        <w:t>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1908367F" w:rsidR="00324808" w:rsidRPr="008E5D5C" w:rsidRDefault="00E25539" w:rsidP="00BB3377">
    <w:pPr>
      <w:pStyle w:val="a3"/>
      <w:ind w:right="-2"/>
      <w:rPr>
        <w:color w:val="0095D5" w:themeColor="accent1"/>
      </w:rPr>
    </w:pPr>
    <w:r>
      <w:rPr>
        <w:rFonts w:hint="eastAsia"/>
        <w:color w:val="0095D5" w:themeColor="accent1"/>
      </w:rPr>
      <w:t>Press Release</w:t>
    </w:r>
    <w:r>
      <w:rPr>
        <w:rFonts w:hint="eastAsia"/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43A5B98D" w:rsidR="00324808" w:rsidRPr="008E5D5C" w:rsidRDefault="00324808" w:rsidP="00BB3377">
    <w:pPr>
      <w:pStyle w:val="a3"/>
      <w:ind w:right="-2"/>
    </w:pPr>
    <w:r>
      <w:rPr>
        <w:rFonts w:hint="eastAsia"/>
      </w:rPr>
      <w:fldChar w:fldCharType="begin"/>
    </w:r>
    <w:r>
      <w:rPr>
        <w:rFonts w:hint="eastAsia"/>
      </w:rPr>
      <w:instrText xml:space="preserve"> PAGE  \* Arabic  \* MERGEFORMAT </w:instrText>
    </w:r>
    <w:r>
      <w:rPr>
        <w:rFonts w:hint="eastAsia"/>
      </w:rPr>
      <w:fldChar w:fldCharType="separate"/>
    </w:r>
    <w:r w:rsidR="001C1281">
      <w:rPr>
        <w:rFonts w:hint="eastAsia"/>
      </w:rPr>
      <w:t>1</w:t>
    </w:r>
    <w:r>
      <w:rPr>
        <w:rFonts w:hint="eastAsia"/>
      </w:rPr>
      <w:fldChar w:fldCharType="end"/>
    </w:r>
    <w:r>
      <w:rPr>
        <w:rFonts w:hint="eastAsia"/>
      </w:rPr>
      <w:t>/</w:t>
    </w:r>
    <w:fldSimple w:instr="NUMPAGES  \* Arabic  \* MERGEFORMAT">
      <w:r w:rsidR="001C1281">
        <w:rPr>
          <w:rFonts w:hint="eastAsia"/>
        </w:rPr>
        <w:t>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8134543">
    <w:abstractNumId w:val="6"/>
  </w:num>
  <w:num w:numId="2" w16cid:durableId="274143750">
    <w:abstractNumId w:val="3"/>
  </w:num>
  <w:num w:numId="3" w16cid:durableId="880436521">
    <w:abstractNumId w:val="24"/>
  </w:num>
  <w:num w:numId="4" w16cid:durableId="1191990027">
    <w:abstractNumId w:val="5"/>
  </w:num>
  <w:num w:numId="5" w16cid:durableId="426077362">
    <w:abstractNumId w:val="20"/>
  </w:num>
  <w:num w:numId="6" w16cid:durableId="145170867">
    <w:abstractNumId w:val="9"/>
  </w:num>
  <w:num w:numId="7" w16cid:durableId="17156906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613291">
    <w:abstractNumId w:val="2"/>
  </w:num>
  <w:num w:numId="9" w16cid:durableId="434516015">
    <w:abstractNumId w:val="16"/>
  </w:num>
  <w:num w:numId="10" w16cid:durableId="1455904174">
    <w:abstractNumId w:val="1"/>
  </w:num>
  <w:num w:numId="11" w16cid:durableId="2127848918">
    <w:abstractNumId w:val="7"/>
  </w:num>
  <w:num w:numId="12" w16cid:durableId="1121999038">
    <w:abstractNumId w:val="18"/>
  </w:num>
  <w:num w:numId="13" w16cid:durableId="1350646330">
    <w:abstractNumId w:val="23"/>
  </w:num>
  <w:num w:numId="14" w16cid:durableId="682979279">
    <w:abstractNumId w:val="4"/>
  </w:num>
  <w:num w:numId="15" w16cid:durableId="1379815147">
    <w:abstractNumId w:val="19"/>
  </w:num>
  <w:num w:numId="16" w16cid:durableId="408964237">
    <w:abstractNumId w:val="12"/>
  </w:num>
  <w:num w:numId="17" w16cid:durableId="1472098229">
    <w:abstractNumId w:val="10"/>
  </w:num>
  <w:num w:numId="18" w16cid:durableId="107631490">
    <w:abstractNumId w:val="8"/>
  </w:num>
  <w:num w:numId="19" w16cid:durableId="1685399990">
    <w:abstractNumId w:val="13"/>
  </w:num>
  <w:num w:numId="20" w16cid:durableId="281202">
    <w:abstractNumId w:val="15"/>
  </w:num>
  <w:num w:numId="21" w16cid:durableId="627902942">
    <w:abstractNumId w:val="17"/>
  </w:num>
  <w:num w:numId="22" w16cid:durableId="2089687612">
    <w:abstractNumId w:val="14"/>
  </w:num>
  <w:num w:numId="23" w16cid:durableId="1771504296">
    <w:abstractNumId w:val="22"/>
  </w:num>
  <w:num w:numId="24" w16cid:durableId="8254420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0441695">
    <w:abstractNumId w:val="21"/>
  </w:num>
  <w:num w:numId="26" w16cid:durableId="18877967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2CF6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0D7E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0E9"/>
    <w:rsid w:val="00060B4C"/>
    <w:rsid w:val="00060BEE"/>
    <w:rsid w:val="00061214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6264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65E6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7E0"/>
    <w:rsid w:val="00092121"/>
    <w:rsid w:val="000928A0"/>
    <w:rsid w:val="00093230"/>
    <w:rsid w:val="0009384F"/>
    <w:rsid w:val="00093D72"/>
    <w:rsid w:val="00094CBC"/>
    <w:rsid w:val="00095072"/>
    <w:rsid w:val="00095C8C"/>
    <w:rsid w:val="00096D3A"/>
    <w:rsid w:val="000A054A"/>
    <w:rsid w:val="000A0A0B"/>
    <w:rsid w:val="000A0A1A"/>
    <w:rsid w:val="000A0BD9"/>
    <w:rsid w:val="000A2891"/>
    <w:rsid w:val="000A3D03"/>
    <w:rsid w:val="000A43F1"/>
    <w:rsid w:val="000A5DFF"/>
    <w:rsid w:val="000A652A"/>
    <w:rsid w:val="000A6574"/>
    <w:rsid w:val="000B0441"/>
    <w:rsid w:val="000B1434"/>
    <w:rsid w:val="000B144E"/>
    <w:rsid w:val="000B16C2"/>
    <w:rsid w:val="000B22A8"/>
    <w:rsid w:val="000B3FC3"/>
    <w:rsid w:val="000B419D"/>
    <w:rsid w:val="000B5BED"/>
    <w:rsid w:val="000B6B1B"/>
    <w:rsid w:val="000C07FC"/>
    <w:rsid w:val="000C0935"/>
    <w:rsid w:val="000C152A"/>
    <w:rsid w:val="000C1750"/>
    <w:rsid w:val="000C1C9D"/>
    <w:rsid w:val="000C3C6E"/>
    <w:rsid w:val="000C5E35"/>
    <w:rsid w:val="000C657F"/>
    <w:rsid w:val="000C6E65"/>
    <w:rsid w:val="000C6FBA"/>
    <w:rsid w:val="000C72D7"/>
    <w:rsid w:val="000C7D2D"/>
    <w:rsid w:val="000D0025"/>
    <w:rsid w:val="000D07C3"/>
    <w:rsid w:val="000D1E44"/>
    <w:rsid w:val="000D1F56"/>
    <w:rsid w:val="000D36B9"/>
    <w:rsid w:val="000D3ACD"/>
    <w:rsid w:val="000D477A"/>
    <w:rsid w:val="000E1693"/>
    <w:rsid w:val="000E195D"/>
    <w:rsid w:val="000E1DD1"/>
    <w:rsid w:val="000E37DC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7DF"/>
    <w:rsid w:val="000F1A42"/>
    <w:rsid w:val="000F1B7D"/>
    <w:rsid w:val="000F442D"/>
    <w:rsid w:val="000F47FA"/>
    <w:rsid w:val="000F551D"/>
    <w:rsid w:val="000F5E07"/>
    <w:rsid w:val="000F63D4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22B"/>
    <w:rsid w:val="001124E4"/>
    <w:rsid w:val="00113626"/>
    <w:rsid w:val="00114045"/>
    <w:rsid w:val="00114195"/>
    <w:rsid w:val="00114E49"/>
    <w:rsid w:val="00115425"/>
    <w:rsid w:val="00115712"/>
    <w:rsid w:val="00116389"/>
    <w:rsid w:val="0011665F"/>
    <w:rsid w:val="001166F5"/>
    <w:rsid w:val="0011685D"/>
    <w:rsid w:val="00116E33"/>
    <w:rsid w:val="00117457"/>
    <w:rsid w:val="00117A83"/>
    <w:rsid w:val="00117D6E"/>
    <w:rsid w:val="00117DED"/>
    <w:rsid w:val="001205F6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219"/>
    <w:rsid w:val="00132779"/>
    <w:rsid w:val="00133565"/>
    <w:rsid w:val="00133894"/>
    <w:rsid w:val="0013441F"/>
    <w:rsid w:val="001345C1"/>
    <w:rsid w:val="00134901"/>
    <w:rsid w:val="0013504C"/>
    <w:rsid w:val="00135166"/>
    <w:rsid w:val="0013610C"/>
    <w:rsid w:val="00136170"/>
    <w:rsid w:val="001369CB"/>
    <w:rsid w:val="00137457"/>
    <w:rsid w:val="00137E86"/>
    <w:rsid w:val="0014006E"/>
    <w:rsid w:val="0014010A"/>
    <w:rsid w:val="00140778"/>
    <w:rsid w:val="00140D0F"/>
    <w:rsid w:val="0014243D"/>
    <w:rsid w:val="0014326E"/>
    <w:rsid w:val="001453EB"/>
    <w:rsid w:val="001461D1"/>
    <w:rsid w:val="00146DDA"/>
    <w:rsid w:val="0014798B"/>
    <w:rsid w:val="001479E9"/>
    <w:rsid w:val="00147F33"/>
    <w:rsid w:val="00151E23"/>
    <w:rsid w:val="00152A45"/>
    <w:rsid w:val="00152FA9"/>
    <w:rsid w:val="00153EF2"/>
    <w:rsid w:val="00154121"/>
    <w:rsid w:val="00154A74"/>
    <w:rsid w:val="00155380"/>
    <w:rsid w:val="001558C3"/>
    <w:rsid w:val="001564B3"/>
    <w:rsid w:val="001568E2"/>
    <w:rsid w:val="00156A98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280"/>
    <w:rsid w:val="00170D47"/>
    <w:rsid w:val="0017174A"/>
    <w:rsid w:val="00172893"/>
    <w:rsid w:val="001730E2"/>
    <w:rsid w:val="001747E2"/>
    <w:rsid w:val="0017549A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100B"/>
    <w:rsid w:val="00192696"/>
    <w:rsid w:val="00192C71"/>
    <w:rsid w:val="00192E59"/>
    <w:rsid w:val="00193B1A"/>
    <w:rsid w:val="00194A8A"/>
    <w:rsid w:val="00194B0C"/>
    <w:rsid w:val="00195CE3"/>
    <w:rsid w:val="00196886"/>
    <w:rsid w:val="0019717E"/>
    <w:rsid w:val="001977B1"/>
    <w:rsid w:val="00197BA9"/>
    <w:rsid w:val="001A0305"/>
    <w:rsid w:val="001A054A"/>
    <w:rsid w:val="001A1F29"/>
    <w:rsid w:val="001A2895"/>
    <w:rsid w:val="001A2AE1"/>
    <w:rsid w:val="001A3665"/>
    <w:rsid w:val="001A4C06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121C"/>
    <w:rsid w:val="001C1281"/>
    <w:rsid w:val="001C1A9B"/>
    <w:rsid w:val="001C250C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12AF"/>
    <w:rsid w:val="001D37F4"/>
    <w:rsid w:val="001D4CFF"/>
    <w:rsid w:val="001D4E25"/>
    <w:rsid w:val="001D5C68"/>
    <w:rsid w:val="001D5C78"/>
    <w:rsid w:val="001D5DD4"/>
    <w:rsid w:val="001D749B"/>
    <w:rsid w:val="001D75D2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05DC"/>
    <w:rsid w:val="001F1BFA"/>
    <w:rsid w:val="001F3001"/>
    <w:rsid w:val="001F326B"/>
    <w:rsid w:val="001F3526"/>
    <w:rsid w:val="001F3841"/>
    <w:rsid w:val="001F432F"/>
    <w:rsid w:val="001F44EF"/>
    <w:rsid w:val="001F4611"/>
    <w:rsid w:val="001F4885"/>
    <w:rsid w:val="001F549C"/>
    <w:rsid w:val="001F58A8"/>
    <w:rsid w:val="001F6857"/>
    <w:rsid w:val="001F68E5"/>
    <w:rsid w:val="001F6CE9"/>
    <w:rsid w:val="001F7325"/>
    <w:rsid w:val="001F768D"/>
    <w:rsid w:val="001F7C56"/>
    <w:rsid w:val="0020014E"/>
    <w:rsid w:val="002008AB"/>
    <w:rsid w:val="002025D2"/>
    <w:rsid w:val="0020287F"/>
    <w:rsid w:val="00202B9A"/>
    <w:rsid w:val="00202E35"/>
    <w:rsid w:val="0020313D"/>
    <w:rsid w:val="00203637"/>
    <w:rsid w:val="00203C58"/>
    <w:rsid w:val="00204735"/>
    <w:rsid w:val="002057CE"/>
    <w:rsid w:val="00206240"/>
    <w:rsid w:val="00206A8E"/>
    <w:rsid w:val="002075EF"/>
    <w:rsid w:val="00207681"/>
    <w:rsid w:val="00210D69"/>
    <w:rsid w:val="002130ED"/>
    <w:rsid w:val="00213A44"/>
    <w:rsid w:val="00213AED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C4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5FF1"/>
    <w:rsid w:val="002465AA"/>
    <w:rsid w:val="0024691C"/>
    <w:rsid w:val="00247165"/>
    <w:rsid w:val="00247551"/>
    <w:rsid w:val="00247A50"/>
    <w:rsid w:val="00250270"/>
    <w:rsid w:val="002502A3"/>
    <w:rsid w:val="0025461E"/>
    <w:rsid w:val="0025490E"/>
    <w:rsid w:val="002553FB"/>
    <w:rsid w:val="00255C03"/>
    <w:rsid w:val="002572AB"/>
    <w:rsid w:val="00257E72"/>
    <w:rsid w:val="00257ECC"/>
    <w:rsid w:val="0026174D"/>
    <w:rsid w:val="00262172"/>
    <w:rsid w:val="002625D3"/>
    <w:rsid w:val="00262913"/>
    <w:rsid w:val="00262B7B"/>
    <w:rsid w:val="002632E9"/>
    <w:rsid w:val="00263CC9"/>
    <w:rsid w:val="00265815"/>
    <w:rsid w:val="00266801"/>
    <w:rsid w:val="00266880"/>
    <w:rsid w:val="0026699F"/>
    <w:rsid w:val="00266E51"/>
    <w:rsid w:val="0026746B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3FA"/>
    <w:rsid w:val="00275A17"/>
    <w:rsid w:val="00275EE2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21DD"/>
    <w:rsid w:val="00292293"/>
    <w:rsid w:val="00293427"/>
    <w:rsid w:val="00293905"/>
    <w:rsid w:val="00293C1C"/>
    <w:rsid w:val="00294BF6"/>
    <w:rsid w:val="00295140"/>
    <w:rsid w:val="00295CC5"/>
    <w:rsid w:val="00295EFE"/>
    <w:rsid w:val="00297D3C"/>
    <w:rsid w:val="002A009B"/>
    <w:rsid w:val="002A022C"/>
    <w:rsid w:val="002A128E"/>
    <w:rsid w:val="002A1306"/>
    <w:rsid w:val="002A1A27"/>
    <w:rsid w:val="002A1A30"/>
    <w:rsid w:val="002A24D0"/>
    <w:rsid w:val="002A25DD"/>
    <w:rsid w:val="002A2930"/>
    <w:rsid w:val="002A4974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1ABF"/>
    <w:rsid w:val="002B228B"/>
    <w:rsid w:val="002B2E0F"/>
    <w:rsid w:val="002B353B"/>
    <w:rsid w:val="002B3B94"/>
    <w:rsid w:val="002B47C1"/>
    <w:rsid w:val="002B4D35"/>
    <w:rsid w:val="002B4F52"/>
    <w:rsid w:val="002B5692"/>
    <w:rsid w:val="002B5C00"/>
    <w:rsid w:val="002B5E72"/>
    <w:rsid w:val="002B61B9"/>
    <w:rsid w:val="002B7118"/>
    <w:rsid w:val="002B7197"/>
    <w:rsid w:val="002B7498"/>
    <w:rsid w:val="002C03A6"/>
    <w:rsid w:val="002C0544"/>
    <w:rsid w:val="002C0F87"/>
    <w:rsid w:val="002C10B6"/>
    <w:rsid w:val="002C13FF"/>
    <w:rsid w:val="002C2429"/>
    <w:rsid w:val="002C2FBB"/>
    <w:rsid w:val="002C3E17"/>
    <w:rsid w:val="002C3FEC"/>
    <w:rsid w:val="002C4738"/>
    <w:rsid w:val="002C4995"/>
    <w:rsid w:val="002C4AD0"/>
    <w:rsid w:val="002C4B77"/>
    <w:rsid w:val="002C6085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35C"/>
    <w:rsid w:val="002E18F3"/>
    <w:rsid w:val="002E21BD"/>
    <w:rsid w:val="002E256F"/>
    <w:rsid w:val="002E3DCD"/>
    <w:rsid w:val="002E3DFA"/>
    <w:rsid w:val="002E6AC4"/>
    <w:rsid w:val="002E6AC5"/>
    <w:rsid w:val="002E73A6"/>
    <w:rsid w:val="002E7AC2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0FC"/>
    <w:rsid w:val="00320123"/>
    <w:rsid w:val="003205CC"/>
    <w:rsid w:val="00320E9B"/>
    <w:rsid w:val="00320EA4"/>
    <w:rsid w:val="00320FA0"/>
    <w:rsid w:val="00321192"/>
    <w:rsid w:val="0032173C"/>
    <w:rsid w:val="0032206D"/>
    <w:rsid w:val="0032211C"/>
    <w:rsid w:val="003222F5"/>
    <w:rsid w:val="00322480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5A3F"/>
    <w:rsid w:val="00326550"/>
    <w:rsid w:val="00326FB8"/>
    <w:rsid w:val="003275FC"/>
    <w:rsid w:val="00330111"/>
    <w:rsid w:val="0033060E"/>
    <w:rsid w:val="00330B52"/>
    <w:rsid w:val="00330C53"/>
    <w:rsid w:val="003310AA"/>
    <w:rsid w:val="00331790"/>
    <w:rsid w:val="0033186C"/>
    <w:rsid w:val="00331E90"/>
    <w:rsid w:val="00332B2E"/>
    <w:rsid w:val="0033316B"/>
    <w:rsid w:val="003338B9"/>
    <w:rsid w:val="00335A9D"/>
    <w:rsid w:val="00335AAE"/>
    <w:rsid w:val="00336D16"/>
    <w:rsid w:val="00337412"/>
    <w:rsid w:val="00337CA0"/>
    <w:rsid w:val="003401C3"/>
    <w:rsid w:val="00340D32"/>
    <w:rsid w:val="00340DA0"/>
    <w:rsid w:val="00340EA9"/>
    <w:rsid w:val="0034184D"/>
    <w:rsid w:val="003423DB"/>
    <w:rsid w:val="00342661"/>
    <w:rsid w:val="00343732"/>
    <w:rsid w:val="00343C75"/>
    <w:rsid w:val="00343CA8"/>
    <w:rsid w:val="0034454B"/>
    <w:rsid w:val="00345D4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56BD"/>
    <w:rsid w:val="00356DAE"/>
    <w:rsid w:val="00357432"/>
    <w:rsid w:val="00357C59"/>
    <w:rsid w:val="00360660"/>
    <w:rsid w:val="003606AF"/>
    <w:rsid w:val="00360979"/>
    <w:rsid w:val="00362717"/>
    <w:rsid w:val="0036480A"/>
    <w:rsid w:val="00366566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840"/>
    <w:rsid w:val="00377FEF"/>
    <w:rsid w:val="00380BAA"/>
    <w:rsid w:val="0038129A"/>
    <w:rsid w:val="00381A91"/>
    <w:rsid w:val="003826D8"/>
    <w:rsid w:val="00383680"/>
    <w:rsid w:val="00383E02"/>
    <w:rsid w:val="003840DF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068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57CB"/>
    <w:rsid w:val="003A5BC4"/>
    <w:rsid w:val="003A626D"/>
    <w:rsid w:val="003A6342"/>
    <w:rsid w:val="003A649F"/>
    <w:rsid w:val="003A6992"/>
    <w:rsid w:val="003A6D8D"/>
    <w:rsid w:val="003B0601"/>
    <w:rsid w:val="003B07EB"/>
    <w:rsid w:val="003B23D8"/>
    <w:rsid w:val="003B2482"/>
    <w:rsid w:val="003B2F33"/>
    <w:rsid w:val="003B353B"/>
    <w:rsid w:val="003B3F54"/>
    <w:rsid w:val="003B3FB8"/>
    <w:rsid w:val="003B439D"/>
    <w:rsid w:val="003B5F21"/>
    <w:rsid w:val="003B62A3"/>
    <w:rsid w:val="003B67FE"/>
    <w:rsid w:val="003B6B48"/>
    <w:rsid w:val="003B6D3D"/>
    <w:rsid w:val="003B6F65"/>
    <w:rsid w:val="003C10AE"/>
    <w:rsid w:val="003C1592"/>
    <w:rsid w:val="003C217D"/>
    <w:rsid w:val="003C266A"/>
    <w:rsid w:val="003C2AB5"/>
    <w:rsid w:val="003C2CED"/>
    <w:rsid w:val="003C35CE"/>
    <w:rsid w:val="003C4343"/>
    <w:rsid w:val="003C4C0F"/>
    <w:rsid w:val="003C59A5"/>
    <w:rsid w:val="003C5BCC"/>
    <w:rsid w:val="003C6A57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26EF"/>
    <w:rsid w:val="003E2830"/>
    <w:rsid w:val="003E38A9"/>
    <w:rsid w:val="003E3D50"/>
    <w:rsid w:val="003E3ECD"/>
    <w:rsid w:val="003E4550"/>
    <w:rsid w:val="003E4B10"/>
    <w:rsid w:val="003E4BEF"/>
    <w:rsid w:val="003E4E64"/>
    <w:rsid w:val="003E5276"/>
    <w:rsid w:val="003E6275"/>
    <w:rsid w:val="003E64D2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4C6E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673"/>
    <w:rsid w:val="0040177E"/>
    <w:rsid w:val="00402070"/>
    <w:rsid w:val="00402258"/>
    <w:rsid w:val="00402529"/>
    <w:rsid w:val="00403B6E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06FC"/>
    <w:rsid w:val="0042117D"/>
    <w:rsid w:val="004217A0"/>
    <w:rsid w:val="004219E9"/>
    <w:rsid w:val="00422219"/>
    <w:rsid w:val="004222D6"/>
    <w:rsid w:val="00422964"/>
    <w:rsid w:val="00423002"/>
    <w:rsid w:val="004232C3"/>
    <w:rsid w:val="00423BAD"/>
    <w:rsid w:val="0042499B"/>
    <w:rsid w:val="004258A9"/>
    <w:rsid w:val="004267A2"/>
    <w:rsid w:val="0042788F"/>
    <w:rsid w:val="00430077"/>
    <w:rsid w:val="00430D4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995"/>
    <w:rsid w:val="00440D89"/>
    <w:rsid w:val="00441B7E"/>
    <w:rsid w:val="00442551"/>
    <w:rsid w:val="00442713"/>
    <w:rsid w:val="00443DB5"/>
    <w:rsid w:val="00444C8F"/>
    <w:rsid w:val="00445882"/>
    <w:rsid w:val="00445B4B"/>
    <w:rsid w:val="00447185"/>
    <w:rsid w:val="00447608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6D86"/>
    <w:rsid w:val="004676FD"/>
    <w:rsid w:val="00470773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6ACD"/>
    <w:rsid w:val="0048728E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835"/>
    <w:rsid w:val="00497ED4"/>
    <w:rsid w:val="004A0106"/>
    <w:rsid w:val="004A0B21"/>
    <w:rsid w:val="004A16FD"/>
    <w:rsid w:val="004A19BF"/>
    <w:rsid w:val="004A1CB6"/>
    <w:rsid w:val="004A25C3"/>
    <w:rsid w:val="004A2EFA"/>
    <w:rsid w:val="004A391C"/>
    <w:rsid w:val="004A40F5"/>
    <w:rsid w:val="004A4322"/>
    <w:rsid w:val="004A58A4"/>
    <w:rsid w:val="004A6C53"/>
    <w:rsid w:val="004A7367"/>
    <w:rsid w:val="004B38A5"/>
    <w:rsid w:val="004B3F5D"/>
    <w:rsid w:val="004B489A"/>
    <w:rsid w:val="004B7C58"/>
    <w:rsid w:val="004C035F"/>
    <w:rsid w:val="004C15BD"/>
    <w:rsid w:val="004C1BDB"/>
    <w:rsid w:val="004C28BE"/>
    <w:rsid w:val="004C3017"/>
    <w:rsid w:val="004C4DE4"/>
    <w:rsid w:val="004C4ED4"/>
    <w:rsid w:val="004C6FD1"/>
    <w:rsid w:val="004C71D1"/>
    <w:rsid w:val="004C7546"/>
    <w:rsid w:val="004D1199"/>
    <w:rsid w:val="004D15D6"/>
    <w:rsid w:val="004D1AAF"/>
    <w:rsid w:val="004D1E23"/>
    <w:rsid w:val="004D34BD"/>
    <w:rsid w:val="004D378B"/>
    <w:rsid w:val="004D3E1B"/>
    <w:rsid w:val="004D63F0"/>
    <w:rsid w:val="004D66B3"/>
    <w:rsid w:val="004D77A4"/>
    <w:rsid w:val="004D7C58"/>
    <w:rsid w:val="004E0824"/>
    <w:rsid w:val="004E0A54"/>
    <w:rsid w:val="004E19A6"/>
    <w:rsid w:val="004E1DC0"/>
    <w:rsid w:val="004E22FB"/>
    <w:rsid w:val="004E3636"/>
    <w:rsid w:val="004E3B16"/>
    <w:rsid w:val="004E42FB"/>
    <w:rsid w:val="004E4912"/>
    <w:rsid w:val="004E514B"/>
    <w:rsid w:val="004E79B4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34B"/>
    <w:rsid w:val="004F6A6D"/>
    <w:rsid w:val="004F6ABE"/>
    <w:rsid w:val="004F79CB"/>
    <w:rsid w:val="005004E2"/>
    <w:rsid w:val="00500586"/>
    <w:rsid w:val="00500D51"/>
    <w:rsid w:val="00500E07"/>
    <w:rsid w:val="00501754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D57"/>
    <w:rsid w:val="00510E3B"/>
    <w:rsid w:val="00511B83"/>
    <w:rsid w:val="005128D6"/>
    <w:rsid w:val="00512A5A"/>
    <w:rsid w:val="00514AE2"/>
    <w:rsid w:val="00514C30"/>
    <w:rsid w:val="00514DD6"/>
    <w:rsid w:val="005155F5"/>
    <w:rsid w:val="00516466"/>
    <w:rsid w:val="00517DB0"/>
    <w:rsid w:val="00520262"/>
    <w:rsid w:val="00520A16"/>
    <w:rsid w:val="005229B5"/>
    <w:rsid w:val="00522C0F"/>
    <w:rsid w:val="00523995"/>
    <w:rsid w:val="00523DD8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1E1"/>
    <w:rsid w:val="005327DB"/>
    <w:rsid w:val="00532E74"/>
    <w:rsid w:val="00533174"/>
    <w:rsid w:val="005338D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2F6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0FEB"/>
    <w:rsid w:val="0056172F"/>
    <w:rsid w:val="00561A8C"/>
    <w:rsid w:val="00561E37"/>
    <w:rsid w:val="005637B5"/>
    <w:rsid w:val="00565446"/>
    <w:rsid w:val="00566918"/>
    <w:rsid w:val="00566C38"/>
    <w:rsid w:val="00566F6E"/>
    <w:rsid w:val="00571185"/>
    <w:rsid w:val="00571E17"/>
    <w:rsid w:val="005721B3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8F7"/>
    <w:rsid w:val="0058392A"/>
    <w:rsid w:val="00583AAC"/>
    <w:rsid w:val="00583B70"/>
    <w:rsid w:val="00584432"/>
    <w:rsid w:val="005849B4"/>
    <w:rsid w:val="00584BF2"/>
    <w:rsid w:val="00584E31"/>
    <w:rsid w:val="00585911"/>
    <w:rsid w:val="0058622D"/>
    <w:rsid w:val="00586AFD"/>
    <w:rsid w:val="005874CC"/>
    <w:rsid w:val="00590C7C"/>
    <w:rsid w:val="00590E67"/>
    <w:rsid w:val="00590FB1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A6C91"/>
    <w:rsid w:val="005B1157"/>
    <w:rsid w:val="005B16F2"/>
    <w:rsid w:val="005B18BE"/>
    <w:rsid w:val="005B1940"/>
    <w:rsid w:val="005B2557"/>
    <w:rsid w:val="005B2826"/>
    <w:rsid w:val="005B2929"/>
    <w:rsid w:val="005B41BD"/>
    <w:rsid w:val="005B46AD"/>
    <w:rsid w:val="005B4960"/>
    <w:rsid w:val="005B4F34"/>
    <w:rsid w:val="005B508D"/>
    <w:rsid w:val="005B51B3"/>
    <w:rsid w:val="005B5A13"/>
    <w:rsid w:val="005B6110"/>
    <w:rsid w:val="005B65AD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3D17"/>
    <w:rsid w:val="005D4FD9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3D78"/>
    <w:rsid w:val="00604ACB"/>
    <w:rsid w:val="00604B51"/>
    <w:rsid w:val="006051BB"/>
    <w:rsid w:val="006052AE"/>
    <w:rsid w:val="00605A79"/>
    <w:rsid w:val="006064F9"/>
    <w:rsid w:val="00606905"/>
    <w:rsid w:val="00606CC5"/>
    <w:rsid w:val="00607E88"/>
    <w:rsid w:val="006101A6"/>
    <w:rsid w:val="00610862"/>
    <w:rsid w:val="006108B6"/>
    <w:rsid w:val="00610B61"/>
    <w:rsid w:val="0061213A"/>
    <w:rsid w:val="00612815"/>
    <w:rsid w:val="00612918"/>
    <w:rsid w:val="00613EAF"/>
    <w:rsid w:val="00614BC5"/>
    <w:rsid w:val="00615B68"/>
    <w:rsid w:val="006167A8"/>
    <w:rsid w:val="00617D82"/>
    <w:rsid w:val="00621CFE"/>
    <w:rsid w:val="006223F5"/>
    <w:rsid w:val="0062293A"/>
    <w:rsid w:val="006242F4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52"/>
    <w:rsid w:val="00635DC7"/>
    <w:rsid w:val="00635DEC"/>
    <w:rsid w:val="0063709F"/>
    <w:rsid w:val="0063731D"/>
    <w:rsid w:val="006405D6"/>
    <w:rsid w:val="006408FC"/>
    <w:rsid w:val="00640CD7"/>
    <w:rsid w:val="0064168A"/>
    <w:rsid w:val="00641702"/>
    <w:rsid w:val="006430B3"/>
    <w:rsid w:val="00643AB8"/>
    <w:rsid w:val="00645368"/>
    <w:rsid w:val="006478D9"/>
    <w:rsid w:val="006502F1"/>
    <w:rsid w:val="006508C1"/>
    <w:rsid w:val="00650A34"/>
    <w:rsid w:val="00650C98"/>
    <w:rsid w:val="00652646"/>
    <w:rsid w:val="006529AA"/>
    <w:rsid w:val="00652D4B"/>
    <w:rsid w:val="0065444C"/>
    <w:rsid w:val="00654937"/>
    <w:rsid w:val="00655730"/>
    <w:rsid w:val="00656102"/>
    <w:rsid w:val="00657CCA"/>
    <w:rsid w:val="0066096C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1925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1B0B"/>
    <w:rsid w:val="0068243D"/>
    <w:rsid w:val="00684335"/>
    <w:rsid w:val="00684DE1"/>
    <w:rsid w:val="00685210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4E82"/>
    <w:rsid w:val="00695C54"/>
    <w:rsid w:val="00695CAA"/>
    <w:rsid w:val="006967BE"/>
    <w:rsid w:val="00696CD1"/>
    <w:rsid w:val="006974DD"/>
    <w:rsid w:val="006977A3"/>
    <w:rsid w:val="00697C2B"/>
    <w:rsid w:val="00697CC3"/>
    <w:rsid w:val="006A0708"/>
    <w:rsid w:val="006A075B"/>
    <w:rsid w:val="006A1A1D"/>
    <w:rsid w:val="006A1E66"/>
    <w:rsid w:val="006A2CC5"/>
    <w:rsid w:val="006A42DE"/>
    <w:rsid w:val="006A582C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74C"/>
    <w:rsid w:val="006C29E1"/>
    <w:rsid w:val="006C318F"/>
    <w:rsid w:val="006C4033"/>
    <w:rsid w:val="006C43E5"/>
    <w:rsid w:val="006C497C"/>
    <w:rsid w:val="006C51DE"/>
    <w:rsid w:val="006C5C85"/>
    <w:rsid w:val="006C634E"/>
    <w:rsid w:val="006C7A5A"/>
    <w:rsid w:val="006C7B5C"/>
    <w:rsid w:val="006C7B90"/>
    <w:rsid w:val="006C7F79"/>
    <w:rsid w:val="006D0A37"/>
    <w:rsid w:val="006D0DED"/>
    <w:rsid w:val="006D0EC2"/>
    <w:rsid w:val="006D154A"/>
    <w:rsid w:val="006D2A2D"/>
    <w:rsid w:val="006D2BFB"/>
    <w:rsid w:val="006D2C49"/>
    <w:rsid w:val="006D3961"/>
    <w:rsid w:val="006D3B53"/>
    <w:rsid w:val="006D446D"/>
    <w:rsid w:val="006D4497"/>
    <w:rsid w:val="006D55B1"/>
    <w:rsid w:val="006D72DF"/>
    <w:rsid w:val="006D75D3"/>
    <w:rsid w:val="006D79D6"/>
    <w:rsid w:val="006D7AA7"/>
    <w:rsid w:val="006D7CAF"/>
    <w:rsid w:val="006E0AC4"/>
    <w:rsid w:val="006E0FDC"/>
    <w:rsid w:val="006E1A5B"/>
    <w:rsid w:val="006E233E"/>
    <w:rsid w:val="006E2C32"/>
    <w:rsid w:val="006E2EF2"/>
    <w:rsid w:val="006E58DB"/>
    <w:rsid w:val="006E60F5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A99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5CB4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071"/>
    <w:rsid w:val="00735538"/>
    <w:rsid w:val="00735AE8"/>
    <w:rsid w:val="007370AA"/>
    <w:rsid w:val="007370F5"/>
    <w:rsid w:val="0073722D"/>
    <w:rsid w:val="0073747D"/>
    <w:rsid w:val="00737AFD"/>
    <w:rsid w:val="00737B01"/>
    <w:rsid w:val="00737C16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3AD4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6FE"/>
    <w:rsid w:val="00766E21"/>
    <w:rsid w:val="007671C9"/>
    <w:rsid w:val="007676F7"/>
    <w:rsid w:val="007678EB"/>
    <w:rsid w:val="00770314"/>
    <w:rsid w:val="00770571"/>
    <w:rsid w:val="00771818"/>
    <w:rsid w:val="007723A5"/>
    <w:rsid w:val="0077266B"/>
    <w:rsid w:val="00772686"/>
    <w:rsid w:val="00772CD3"/>
    <w:rsid w:val="00772E7E"/>
    <w:rsid w:val="0077418A"/>
    <w:rsid w:val="0077490F"/>
    <w:rsid w:val="00777368"/>
    <w:rsid w:val="0078066D"/>
    <w:rsid w:val="0078142F"/>
    <w:rsid w:val="00782317"/>
    <w:rsid w:val="007834E1"/>
    <w:rsid w:val="00784531"/>
    <w:rsid w:val="00784D18"/>
    <w:rsid w:val="00785695"/>
    <w:rsid w:val="007861F4"/>
    <w:rsid w:val="00786683"/>
    <w:rsid w:val="00786CB0"/>
    <w:rsid w:val="00786EA4"/>
    <w:rsid w:val="00786FA8"/>
    <w:rsid w:val="007870D9"/>
    <w:rsid w:val="00790D0B"/>
    <w:rsid w:val="007916F1"/>
    <w:rsid w:val="0079188F"/>
    <w:rsid w:val="007920A2"/>
    <w:rsid w:val="0079263F"/>
    <w:rsid w:val="007932F4"/>
    <w:rsid w:val="00793AF2"/>
    <w:rsid w:val="00793B0A"/>
    <w:rsid w:val="00794BA0"/>
    <w:rsid w:val="00795814"/>
    <w:rsid w:val="00795E71"/>
    <w:rsid w:val="00796EF7"/>
    <w:rsid w:val="007A0236"/>
    <w:rsid w:val="007A2AC5"/>
    <w:rsid w:val="007A2CDE"/>
    <w:rsid w:val="007A2D75"/>
    <w:rsid w:val="007A2DA7"/>
    <w:rsid w:val="007A44C0"/>
    <w:rsid w:val="007A47B9"/>
    <w:rsid w:val="007A4B67"/>
    <w:rsid w:val="007A51DC"/>
    <w:rsid w:val="007A5234"/>
    <w:rsid w:val="007A53BD"/>
    <w:rsid w:val="007A5F92"/>
    <w:rsid w:val="007A6031"/>
    <w:rsid w:val="007A6AF5"/>
    <w:rsid w:val="007A7723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57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2E1"/>
    <w:rsid w:val="007C5603"/>
    <w:rsid w:val="007C5F04"/>
    <w:rsid w:val="007C60CC"/>
    <w:rsid w:val="007C6645"/>
    <w:rsid w:val="007C6A21"/>
    <w:rsid w:val="007C6B1C"/>
    <w:rsid w:val="007C6C67"/>
    <w:rsid w:val="007C6EEB"/>
    <w:rsid w:val="007D05BA"/>
    <w:rsid w:val="007D0869"/>
    <w:rsid w:val="007D0CB1"/>
    <w:rsid w:val="007D0D8B"/>
    <w:rsid w:val="007D0FC1"/>
    <w:rsid w:val="007D1325"/>
    <w:rsid w:val="007D1907"/>
    <w:rsid w:val="007D219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D7B93"/>
    <w:rsid w:val="007E18EC"/>
    <w:rsid w:val="007E1B8F"/>
    <w:rsid w:val="007E28AC"/>
    <w:rsid w:val="007E3807"/>
    <w:rsid w:val="007E45D0"/>
    <w:rsid w:val="007E51D3"/>
    <w:rsid w:val="007E5572"/>
    <w:rsid w:val="007E55D6"/>
    <w:rsid w:val="007E6066"/>
    <w:rsid w:val="007E6EAA"/>
    <w:rsid w:val="007E6F46"/>
    <w:rsid w:val="007E7150"/>
    <w:rsid w:val="007E7B9D"/>
    <w:rsid w:val="007F00C7"/>
    <w:rsid w:val="007F2068"/>
    <w:rsid w:val="007F2816"/>
    <w:rsid w:val="007F2B18"/>
    <w:rsid w:val="007F2CB2"/>
    <w:rsid w:val="007F5333"/>
    <w:rsid w:val="007F53DD"/>
    <w:rsid w:val="007F6178"/>
    <w:rsid w:val="007F6314"/>
    <w:rsid w:val="007F6BEB"/>
    <w:rsid w:val="007F702A"/>
    <w:rsid w:val="007F72B0"/>
    <w:rsid w:val="007F7F68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2576"/>
    <w:rsid w:val="00813B12"/>
    <w:rsid w:val="0081434A"/>
    <w:rsid w:val="008153F8"/>
    <w:rsid w:val="00815453"/>
    <w:rsid w:val="00816123"/>
    <w:rsid w:val="00816760"/>
    <w:rsid w:val="008169B2"/>
    <w:rsid w:val="00816B5E"/>
    <w:rsid w:val="008200DD"/>
    <w:rsid w:val="008208B2"/>
    <w:rsid w:val="00820B48"/>
    <w:rsid w:val="00820F5F"/>
    <w:rsid w:val="00820FF1"/>
    <w:rsid w:val="00821119"/>
    <w:rsid w:val="008245F2"/>
    <w:rsid w:val="008246F3"/>
    <w:rsid w:val="008257FD"/>
    <w:rsid w:val="00825F09"/>
    <w:rsid w:val="008260BC"/>
    <w:rsid w:val="008265D8"/>
    <w:rsid w:val="008267AD"/>
    <w:rsid w:val="00826BC7"/>
    <w:rsid w:val="008276B2"/>
    <w:rsid w:val="008277D1"/>
    <w:rsid w:val="008301B3"/>
    <w:rsid w:val="00830250"/>
    <w:rsid w:val="00830757"/>
    <w:rsid w:val="00830A69"/>
    <w:rsid w:val="0083149E"/>
    <w:rsid w:val="00831F7D"/>
    <w:rsid w:val="00832A9B"/>
    <w:rsid w:val="008331E5"/>
    <w:rsid w:val="008331FC"/>
    <w:rsid w:val="00834371"/>
    <w:rsid w:val="00835C42"/>
    <w:rsid w:val="00835C5B"/>
    <w:rsid w:val="00837D7B"/>
    <w:rsid w:val="008415F6"/>
    <w:rsid w:val="00841EEF"/>
    <w:rsid w:val="0084201D"/>
    <w:rsid w:val="008420B3"/>
    <w:rsid w:val="008427C1"/>
    <w:rsid w:val="00842874"/>
    <w:rsid w:val="00842A37"/>
    <w:rsid w:val="00842A7D"/>
    <w:rsid w:val="008431D2"/>
    <w:rsid w:val="008444A4"/>
    <w:rsid w:val="00844F65"/>
    <w:rsid w:val="0084520F"/>
    <w:rsid w:val="00845357"/>
    <w:rsid w:val="008457BB"/>
    <w:rsid w:val="00845811"/>
    <w:rsid w:val="00845AB4"/>
    <w:rsid w:val="008462B6"/>
    <w:rsid w:val="0084788B"/>
    <w:rsid w:val="008514C4"/>
    <w:rsid w:val="00851701"/>
    <w:rsid w:val="0085187D"/>
    <w:rsid w:val="0085277E"/>
    <w:rsid w:val="00852893"/>
    <w:rsid w:val="00853B1F"/>
    <w:rsid w:val="00853B30"/>
    <w:rsid w:val="00853E5F"/>
    <w:rsid w:val="00854269"/>
    <w:rsid w:val="0085476F"/>
    <w:rsid w:val="0085545F"/>
    <w:rsid w:val="0085561B"/>
    <w:rsid w:val="00856149"/>
    <w:rsid w:val="008561C1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16"/>
    <w:rsid w:val="00867D51"/>
    <w:rsid w:val="008707CC"/>
    <w:rsid w:val="008709D0"/>
    <w:rsid w:val="0087196B"/>
    <w:rsid w:val="00872056"/>
    <w:rsid w:val="00872AEF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2A"/>
    <w:rsid w:val="008772B6"/>
    <w:rsid w:val="008775C6"/>
    <w:rsid w:val="00877F63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133A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2C"/>
    <w:rsid w:val="00896576"/>
    <w:rsid w:val="008968D4"/>
    <w:rsid w:val="00896957"/>
    <w:rsid w:val="00897D40"/>
    <w:rsid w:val="008A02AB"/>
    <w:rsid w:val="008A0B8D"/>
    <w:rsid w:val="008A13AC"/>
    <w:rsid w:val="008A1713"/>
    <w:rsid w:val="008A2377"/>
    <w:rsid w:val="008A2742"/>
    <w:rsid w:val="008A2E98"/>
    <w:rsid w:val="008A2F98"/>
    <w:rsid w:val="008A3496"/>
    <w:rsid w:val="008A3BF3"/>
    <w:rsid w:val="008A426C"/>
    <w:rsid w:val="008A5AAE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C7BEF"/>
    <w:rsid w:val="008D0843"/>
    <w:rsid w:val="008D0BEE"/>
    <w:rsid w:val="008D0F58"/>
    <w:rsid w:val="008D13D6"/>
    <w:rsid w:val="008D15BE"/>
    <w:rsid w:val="008D1A43"/>
    <w:rsid w:val="008D1E01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0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2FFD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36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07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A0"/>
    <w:rsid w:val="00922ACD"/>
    <w:rsid w:val="00922FEC"/>
    <w:rsid w:val="00924FB6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2ECB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061A"/>
    <w:rsid w:val="0097108F"/>
    <w:rsid w:val="0097112C"/>
    <w:rsid w:val="009729DD"/>
    <w:rsid w:val="00973D94"/>
    <w:rsid w:val="00973EA1"/>
    <w:rsid w:val="00974F73"/>
    <w:rsid w:val="0097538C"/>
    <w:rsid w:val="00975B47"/>
    <w:rsid w:val="00975CF0"/>
    <w:rsid w:val="00976662"/>
    <w:rsid w:val="00977493"/>
    <w:rsid w:val="009804AE"/>
    <w:rsid w:val="00980960"/>
    <w:rsid w:val="0098185B"/>
    <w:rsid w:val="00981CEE"/>
    <w:rsid w:val="009830ED"/>
    <w:rsid w:val="0098442D"/>
    <w:rsid w:val="00984B61"/>
    <w:rsid w:val="00984DD8"/>
    <w:rsid w:val="00985739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1F8"/>
    <w:rsid w:val="009A0974"/>
    <w:rsid w:val="009A2E94"/>
    <w:rsid w:val="009A3402"/>
    <w:rsid w:val="009A4794"/>
    <w:rsid w:val="009A5E61"/>
    <w:rsid w:val="009A68BE"/>
    <w:rsid w:val="009A6E7F"/>
    <w:rsid w:val="009A7031"/>
    <w:rsid w:val="009B073D"/>
    <w:rsid w:val="009B0BF9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BD7"/>
    <w:rsid w:val="009C6E30"/>
    <w:rsid w:val="009C7101"/>
    <w:rsid w:val="009C748C"/>
    <w:rsid w:val="009C7836"/>
    <w:rsid w:val="009D0A26"/>
    <w:rsid w:val="009D13D9"/>
    <w:rsid w:val="009D1F0E"/>
    <w:rsid w:val="009D361F"/>
    <w:rsid w:val="009D5B5A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0F05"/>
    <w:rsid w:val="00A322CA"/>
    <w:rsid w:val="00A32933"/>
    <w:rsid w:val="00A32B3A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4FE2"/>
    <w:rsid w:val="00A454AE"/>
    <w:rsid w:val="00A463CE"/>
    <w:rsid w:val="00A46619"/>
    <w:rsid w:val="00A503B3"/>
    <w:rsid w:val="00A52042"/>
    <w:rsid w:val="00A523FF"/>
    <w:rsid w:val="00A52F0A"/>
    <w:rsid w:val="00A533C5"/>
    <w:rsid w:val="00A53F62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25E"/>
    <w:rsid w:val="00A63C41"/>
    <w:rsid w:val="00A6404A"/>
    <w:rsid w:val="00A64B05"/>
    <w:rsid w:val="00A64CC0"/>
    <w:rsid w:val="00A65088"/>
    <w:rsid w:val="00A65E73"/>
    <w:rsid w:val="00A66945"/>
    <w:rsid w:val="00A66E55"/>
    <w:rsid w:val="00A67D35"/>
    <w:rsid w:val="00A710ED"/>
    <w:rsid w:val="00A714CD"/>
    <w:rsid w:val="00A71C6D"/>
    <w:rsid w:val="00A71C7A"/>
    <w:rsid w:val="00A74721"/>
    <w:rsid w:val="00A74D0C"/>
    <w:rsid w:val="00A74EE6"/>
    <w:rsid w:val="00A75346"/>
    <w:rsid w:val="00A753F4"/>
    <w:rsid w:val="00A76252"/>
    <w:rsid w:val="00A774F3"/>
    <w:rsid w:val="00A77F35"/>
    <w:rsid w:val="00A82AC2"/>
    <w:rsid w:val="00A84207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30C"/>
    <w:rsid w:val="00AA619F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4C6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899"/>
    <w:rsid w:val="00AC7CFA"/>
    <w:rsid w:val="00AD2100"/>
    <w:rsid w:val="00AD2484"/>
    <w:rsid w:val="00AD46A2"/>
    <w:rsid w:val="00AD48CE"/>
    <w:rsid w:val="00AD5741"/>
    <w:rsid w:val="00AD5E14"/>
    <w:rsid w:val="00AD65C5"/>
    <w:rsid w:val="00AD75E0"/>
    <w:rsid w:val="00AD7B4E"/>
    <w:rsid w:val="00AD7BAA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AF7298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5F4"/>
    <w:rsid w:val="00B05B29"/>
    <w:rsid w:val="00B069D9"/>
    <w:rsid w:val="00B06B26"/>
    <w:rsid w:val="00B07524"/>
    <w:rsid w:val="00B076EA"/>
    <w:rsid w:val="00B11657"/>
    <w:rsid w:val="00B13D27"/>
    <w:rsid w:val="00B146B7"/>
    <w:rsid w:val="00B151A2"/>
    <w:rsid w:val="00B15AEE"/>
    <w:rsid w:val="00B16789"/>
    <w:rsid w:val="00B17689"/>
    <w:rsid w:val="00B17FD4"/>
    <w:rsid w:val="00B2015E"/>
    <w:rsid w:val="00B20E88"/>
    <w:rsid w:val="00B2118E"/>
    <w:rsid w:val="00B21B5F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48B2"/>
    <w:rsid w:val="00B3544D"/>
    <w:rsid w:val="00B3588C"/>
    <w:rsid w:val="00B361ED"/>
    <w:rsid w:val="00B3738D"/>
    <w:rsid w:val="00B40D3A"/>
    <w:rsid w:val="00B40FCF"/>
    <w:rsid w:val="00B41944"/>
    <w:rsid w:val="00B41A1D"/>
    <w:rsid w:val="00B4207D"/>
    <w:rsid w:val="00B42085"/>
    <w:rsid w:val="00B449E1"/>
    <w:rsid w:val="00B44FB2"/>
    <w:rsid w:val="00B45FA0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75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2FB4"/>
    <w:rsid w:val="00B7383C"/>
    <w:rsid w:val="00B73A6C"/>
    <w:rsid w:val="00B749E1"/>
    <w:rsid w:val="00B74CE0"/>
    <w:rsid w:val="00B75151"/>
    <w:rsid w:val="00B75A30"/>
    <w:rsid w:val="00B75C13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578"/>
    <w:rsid w:val="00B96AD3"/>
    <w:rsid w:val="00B96ADE"/>
    <w:rsid w:val="00B96FFC"/>
    <w:rsid w:val="00B97235"/>
    <w:rsid w:val="00B97265"/>
    <w:rsid w:val="00B97D0D"/>
    <w:rsid w:val="00B97F45"/>
    <w:rsid w:val="00BA0CFE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6F7F"/>
    <w:rsid w:val="00BB71F2"/>
    <w:rsid w:val="00BC001B"/>
    <w:rsid w:val="00BC0D68"/>
    <w:rsid w:val="00BC0F3D"/>
    <w:rsid w:val="00BC1C5E"/>
    <w:rsid w:val="00BC3B59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424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BF9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6C0F"/>
    <w:rsid w:val="00BF7D6F"/>
    <w:rsid w:val="00C02115"/>
    <w:rsid w:val="00C02462"/>
    <w:rsid w:val="00C027CB"/>
    <w:rsid w:val="00C02BB5"/>
    <w:rsid w:val="00C02C6E"/>
    <w:rsid w:val="00C02CF0"/>
    <w:rsid w:val="00C035A8"/>
    <w:rsid w:val="00C03EA8"/>
    <w:rsid w:val="00C0425D"/>
    <w:rsid w:val="00C047FB"/>
    <w:rsid w:val="00C04ADE"/>
    <w:rsid w:val="00C04C97"/>
    <w:rsid w:val="00C04E86"/>
    <w:rsid w:val="00C04FE6"/>
    <w:rsid w:val="00C06CAB"/>
    <w:rsid w:val="00C06FEE"/>
    <w:rsid w:val="00C07192"/>
    <w:rsid w:val="00C07699"/>
    <w:rsid w:val="00C11496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17A89"/>
    <w:rsid w:val="00C204C1"/>
    <w:rsid w:val="00C20771"/>
    <w:rsid w:val="00C20AE4"/>
    <w:rsid w:val="00C21DEA"/>
    <w:rsid w:val="00C222C4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1EF8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BC3"/>
    <w:rsid w:val="00C65C73"/>
    <w:rsid w:val="00C6692A"/>
    <w:rsid w:val="00C66DF1"/>
    <w:rsid w:val="00C711D6"/>
    <w:rsid w:val="00C71F95"/>
    <w:rsid w:val="00C7200C"/>
    <w:rsid w:val="00C72534"/>
    <w:rsid w:val="00C72D4E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487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86E9F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2C88"/>
    <w:rsid w:val="00CA4625"/>
    <w:rsid w:val="00CA467E"/>
    <w:rsid w:val="00CA4C2C"/>
    <w:rsid w:val="00CA535D"/>
    <w:rsid w:val="00CA6A13"/>
    <w:rsid w:val="00CA7229"/>
    <w:rsid w:val="00CA7A6F"/>
    <w:rsid w:val="00CB134C"/>
    <w:rsid w:val="00CB15B0"/>
    <w:rsid w:val="00CB37AC"/>
    <w:rsid w:val="00CB3E84"/>
    <w:rsid w:val="00CB55FD"/>
    <w:rsid w:val="00CB5BA1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200"/>
    <w:rsid w:val="00CE4E9C"/>
    <w:rsid w:val="00CE5729"/>
    <w:rsid w:val="00CE5797"/>
    <w:rsid w:val="00CE5B8D"/>
    <w:rsid w:val="00CE6749"/>
    <w:rsid w:val="00CE6A71"/>
    <w:rsid w:val="00CE6B7B"/>
    <w:rsid w:val="00CE6ECE"/>
    <w:rsid w:val="00CE740C"/>
    <w:rsid w:val="00CE7D61"/>
    <w:rsid w:val="00CF0A13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0ED4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0867"/>
    <w:rsid w:val="00D11F8B"/>
    <w:rsid w:val="00D129DE"/>
    <w:rsid w:val="00D131F1"/>
    <w:rsid w:val="00D13210"/>
    <w:rsid w:val="00D1483E"/>
    <w:rsid w:val="00D16A5A"/>
    <w:rsid w:val="00D1718B"/>
    <w:rsid w:val="00D17BA2"/>
    <w:rsid w:val="00D204F5"/>
    <w:rsid w:val="00D214F6"/>
    <w:rsid w:val="00D21705"/>
    <w:rsid w:val="00D22EA6"/>
    <w:rsid w:val="00D2427A"/>
    <w:rsid w:val="00D245A7"/>
    <w:rsid w:val="00D25069"/>
    <w:rsid w:val="00D25F97"/>
    <w:rsid w:val="00D27004"/>
    <w:rsid w:val="00D27234"/>
    <w:rsid w:val="00D27D88"/>
    <w:rsid w:val="00D32EA4"/>
    <w:rsid w:val="00D33DD4"/>
    <w:rsid w:val="00D34A15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38B"/>
    <w:rsid w:val="00D446D4"/>
    <w:rsid w:val="00D44A1A"/>
    <w:rsid w:val="00D46590"/>
    <w:rsid w:val="00D465F2"/>
    <w:rsid w:val="00D46F48"/>
    <w:rsid w:val="00D47091"/>
    <w:rsid w:val="00D4710A"/>
    <w:rsid w:val="00D5072B"/>
    <w:rsid w:val="00D50F5A"/>
    <w:rsid w:val="00D51C1B"/>
    <w:rsid w:val="00D523D0"/>
    <w:rsid w:val="00D5457A"/>
    <w:rsid w:val="00D54C93"/>
    <w:rsid w:val="00D55B5E"/>
    <w:rsid w:val="00D5642F"/>
    <w:rsid w:val="00D56D9A"/>
    <w:rsid w:val="00D5706B"/>
    <w:rsid w:val="00D579D8"/>
    <w:rsid w:val="00D57D59"/>
    <w:rsid w:val="00D602EB"/>
    <w:rsid w:val="00D6101E"/>
    <w:rsid w:val="00D61633"/>
    <w:rsid w:val="00D61742"/>
    <w:rsid w:val="00D62E03"/>
    <w:rsid w:val="00D63F70"/>
    <w:rsid w:val="00D644ED"/>
    <w:rsid w:val="00D64631"/>
    <w:rsid w:val="00D64FF3"/>
    <w:rsid w:val="00D65280"/>
    <w:rsid w:val="00D66D44"/>
    <w:rsid w:val="00D67093"/>
    <w:rsid w:val="00D674EB"/>
    <w:rsid w:val="00D67EE9"/>
    <w:rsid w:val="00D70671"/>
    <w:rsid w:val="00D70AE6"/>
    <w:rsid w:val="00D70DBB"/>
    <w:rsid w:val="00D7107D"/>
    <w:rsid w:val="00D7245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235"/>
    <w:rsid w:val="00D83526"/>
    <w:rsid w:val="00D843A0"/>
    <w:rsid w:val="00D84560"/>
    <w:rsid w:val="00D84E97"/>
    <w:rsid w:val="00D85B1F"/>
    <w:rsid w:val="00D85E46"/>
    <w:rsid w:val="00D86546"/>
    <w:rsid w:val="00D866B6"/>
    <w:rsid w:val="00D86EDE"/>
    <w:rsid w:val="00D87C9A"/>
    <w:rsid w:val="00D9144E"/>
    <w:rsid w:val="00D91454"/>
    <w:rsid w:val="00D9295B"/>
    <w:rsid w:val="00D92C8B"/>
    <w:rsid w:val="00D92E4C"/>
    <w:rsid w:val="00D938FF"/>
    <w:rsid w:val="00D93B78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A7CB4"/>
    <w:rsid w:val="00DA7EF4"/>
    <w:rsid w:val="00DB21A1"/>
    <w:rsid w:val="00DB3B15"/>
    <w:rsid w:val="00DB3D05"/>
    <w:rsid w:val="00DB48B1"/>
    <w:rsid w:val="00DB50D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C38"/>
    <w:rsid w:val="00DE1E84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762"/>
    <w:rsid w:val="00DF1A9D"/>
    <w:rsid w:val="00DF28FD"/>
    <w:rsid w:val="00DF31A6"/>
    <w:rsid w:val="00DF3AF2"/>
    <w:rsid w:val="00DF4683"/>
    <w:rsid w:val="00DF47E4"/>
    <w:rsid w:val="00DF4EBE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5E79"/>
    <w:rsid w:val="00E07063"/>
    <w:rsid w:val="00E0789E"/>
    <w:rsid w:val="00E111F2"/>
    <w:rsid w:val="00E113CB"/>
    <w:rsid w:val="00E119B4"/>
    <w:rsid w:val="00E11B6A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176"/>
    <w:rsid w:val="00E24B92"/>
    <w:rsid w:val="00E25539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5E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2A8"/>
    <w:rsid w:val="00E70A29"/>
    <w:rsid w:val="00E7221E"/>
    <w:rsid w:val="00E72521"/>
    <w:rsid w:val="00E732A3"/>
    <w:rsid w:val="00E73552"/>
    <w:rsid w:val="00E74A1D"/>
    <w:rsid w:val="00E74FE7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917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CDE"/>
    <w:rsid w:val="00EB4D46"/>
    <w:rsid w:val="00EB5EB3"/>
    <w:rsid w:val="00EB6084"/>
    <w:rsid w:val="00EB67AD"/>
    <w:rsid w:val="00EB6E09"/>
    <w:rsid w:val="00EB6FEA"/>
    <w:rsid w:val="00EB7F04"/>
    <w:rsid w:val="00EC2BAA"/>
    <w:rsid w:val="00EC2DC6"/>
    <w:rsid w:val="00EC3511"/>
    <w:rsid w:val="00EC4738"/>
    <w:rsid w:val="00EC4F51"/>
    <w:rsid w:val="00EC576E"/>
    <w:rsid w:val="00EC60CD"/>
    <w:rsid w:val="00EC676A"/>
    <w:rsid w:val="00EC6FD3"/>
    <w:rsid w:val="00ED0659"/>
    <w:rsid w:val="00ED15F4"/>
    <w:rsid w:val="00ED1683"/>
    <w:rsid w:val="00ED2A9F"/>
    <w:rsid w:val="00ED3A64"/>
    <w:rsid w:val="00ED5510"/>
    <w:rsid w:val="00ED5654"/>
    <w:rsid w:val="00ED6492"/>
    <w:rsid w:val="00ED6AC5"/>
    <w:rsid w:val="00EE05FA"/>
    <w:rsid w:val="00EE1889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331"/>
    <w:rsid w:val="00EF04E8"/>
    <w:rsid w:val="00EF0EDB"/>
    <w:rsid w:val="00EF2A43"/>
    <w:rsid w:val="00EF3481"/>
    <w:rsid w:val="00EF4A2A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4F7A"/>
    <w:rsid w:val="00F05CFA"/>
    <w:rsid w:val="00F060CB"/>
    <w:rsid w:val="00F060EC"/>
    <w:rsid w:val="00F06BC7"/>
    <w:rsid w:val="00F06CAF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55"/>
    <w:rsid w:val="00F41998"/>
    <w:rsid w:val="00F41F53"/>
    <w:rsid w:val="00F43E67"/>
    <w:rsid w:val="00F44350"/>
    <w:rsid w:val="00F443E5"/>
    <w:rsid w:val="00F44E30"/>
    <w:rsid w:val="00F45AA6"/>
    <w:rsid w:val="00F45F5C"/>
    <w:rsid w:val="00F461B0"/>
    <w:rsid w:val="00F46CE8"/>
    <w:rsid w:val="00F47A79"/>
    <w:rsid w:val="00F47AA5"/>
    <w:rsid w:val="00F50122"/>
    <w:rsid w:val="00F52555"/>
    <w:rsid w:val="00F53341"/>
    <w:rsid w:val="00F547CF"/>
    <w:rsid w:val="00F548F7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7637C"/>
    <w:rsid w:val="00F809DC"/>
    <w:rsid w:val="00F80BE8"/>
    <w:rsid w:val="00F80E0B"/>
    <w:rsid w:val="00F8181E"/>
    <w:rsid w:val="00F81A23"/>
    <w:rsid w:val="00F820F4"/>
    <w:rsid w:val="00F82872"/>
    <w:rsid w:val="00F83D75"/>
    <w:rsid w:val="00F84926"/>
    <w:rsid w:val="00F85654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308"/>
    <w:rsid w:val="00F928E0"/>
    <w:rsid w:val="00F92E39"/>
    <w:rsid w:val="00F93B1D"/>
    <w:rsid w:val="00F9431B"/>
    <w:rsid w:val="00F94F15"/>
    <w:rsid w:val="00F95C2A"/>
    <w:rsid w:val="00F96136"/>
    <w:rsid w:val="00F96E77"/>
    <w:rsid w:val="00F973D7"/>
    <w:rsid w:val="00F976D6"/>
    <w:rsid w:val="00F97A38"/>
    <w:rsid w:val="00FA00F4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543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619"/>
    <w:rsid w:val="00FB4B64"/>
    <w:rsid w:val="00FB50B7"/>
    <w:rsid w:val="00FB63B8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3D9B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1C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2EC7"/>
    <w:rsid w:val="00FF3799"/>
    <w:rsid w:val="00FF4236"/>
    <w:rsid w:val="00FF47F8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2714D2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AAC79B2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26EC419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C7582AA"/>
    <w:rsid w:val="1D6604FF"/>
    <w:rsid w:val="1DDBCF70"/>
    <w:rsid w:val="1E66B8D2"/>
    <w:rsid w:val="1EB9FAB0"/>
    <w:rsid w:val="1F3EA3D4"/>
    <w:rsid w:val="1FDC11B8"/>
    <w:rsid w:val="204F45AC"/>
    <w:rsid w:val="2072CADD"/>
    <w:rsid w:val="21542C94"/>
    <w:rsid w:val="21A1EAFA"/>
    <w:rsid w:val="22397622"/>
    <w:rsid w:val="223D9636"/>
    <w:rsid w:val="2240AC13"/>
    <w:rsid w:val="22D59CE7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7BBB1A"/>
    <w:rsid w:val="288A9244"/>
    <w:rsid w:val="29525C63"/>
    <w:rsid w:val="2982958A"/>
    <w:rsid w:val="299C7A99"/>
    <w:rsid w:val="29A5B77A"/>
    <w:rsid w:val="2A3BEF62"/>
    <w:rsid w:val="2B3B60BC"/>
    <w:rsid w:val="2B80D2F0"/>
    <w:rsid w:val="2B9EF120"/>
    <w:rsid w:val="2C2C0DED"/>
    <w:rsid w:val="2C5BED17"/>
    <w:rsid w:val="2C6356D0"/>
    <w:rsid w:val="2CA42B90"/>
    <w:rsid w:val="2CD41B5B"/>
    <w:rsid w:val="2DC810C2"/>
    <w:rsid w:val="2DD4B1BF"/>
    <w:rsid w:val="2E15F06C"/>
    <w:rsid w:val="2E996265"/>
    <w:rsid w:val="2F25A72B"/>
    <w:rsid w:val="2F746D5D"/>
    <w:rsid w:val="301C1EB2"/>
    <w:rsid w:val="304468A8"/>
    <w:rsid w:val="309217BA"/>
    <w:rsid w:val="3111392A"/>
    <w:rsid w:val="3178CB38"/>
    <w:rsid w:val="318C42E4"/>
    <w:rsid w:val="31C1340B"/>
    <w:rsid w:val="32F803DD"/>
    <w:rsid w:val="3332EB59"/>
    <w:rsid w:val="333D06A8"/>
    <w:rsid w:val="34CDF269"/>
    <w:rsid w:val="356CE1A3"/>
    <w:rsid w:val="35FE82F4"/>
    <w:rsid w:val="367C8C10"/>
    <w:rsid w:val="37A89AD4"/>
    <w:rsid w:val="3805932B"/>
    <w:rsid w:val="38E499DF"/>
    <w:rsid w:val="3A29F200"/>
    <w:rsid w:val="3A37CC87"/>
    <w:rsid w:val="3A841619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4D248"/>
    <w:rsid w:val="4207D93B"/>
    <w:rsid w:val="42101742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D66171C"/>
    <w:rsid w:val="4DB8F1A7"/>
    <w:rsid w:val="4E77244A"/>
    <w:rsid w:val="4EFF688C"/>
    <w:rsid w:val="4F044571"/>
    <w:rsid w:val="4FDF020A"/>
    <w:rsid w:val="4FEBE985"/>
    <w:rsid w:val="4FF89349"/>
    <w:rsid w:val="506C0A39"/>
    <w:rsid w:val="5095051B"/>
    <w:rsid w:val="52265C39"/>
    <w:rsid w:val="52527247"/>
    <w:rsid w:val="526EDCFC"/>
    <w:rsid w:val="529AFE2D"/>
    <w:rsid w:val="53286C05"/>
    <w:rsid w:val="533D63C0"/>
    <w:rsid w:val="537B4357"/>
    <w:rsid w:val="53CAF8CE"/>
    <w:rsid w:val="54730424"/>
    <w:rsid w:val="54E42762"/>
    <w:rsid w:val="55472EE9"/>
    <w:rsid w:val="55566010"/>
    <w:rsid w:val="55C690D6"/>
    <w:rsid w:val="56C5D76C"/>
    <w:rsid w:val="56DAC30A"/>
    <w:rsid w:val="57D97352"/>
    <w:rsid w:val="57DB9AAC"/>
    <w:rsid w:val="57F4464E"/>
    <w:rsid w:val="5804DE33"/>
    <w:rsid w:val="580CC9C8"/>
    <w:rsid w:val="583C7B9D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A7ACF7"/>
    <w:rsid w:val="5DD8ECED"/>
    <w:rsid w:val="5EB1F276"/>
    <w:rsid w:val="5F06C254"/>
    <w:rsid w:val="5F833CEA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5B2C33"/>
    <w:rsid w:val="66709EEA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348A3A"/>
    <w:rsid w:val="69F10C98"/>
    <w:rsid w:val="6A1218F1"/>
    <w:rsid w:val="6AA9C141"/>
    <w:rsid w:val="6B30A1B9"/>
    <w:rsid w:val="6C11D702"/>
    <w:rsid w:val="6C48A740"/>
    <w:rsid w:val="6D873813"/>
    <w:rsid w:val="6DCC33EE"/>
    <w:rsid w:val="6E2891B0"/>
    <w:rsid w:val="6E2BAD2C"/>
    <w:rsid w:val="6E4220A8"/>
    <w:rsid w:val="6E4F1076"/>
    <w:rsid w:val="6E911976"/>
    <w:rsid w:val="6EC5D8A7"/>
    <w:rsid w:val="6F25337E"/>
    <w:rsid w:val="6F5A16E0"/>
    <w:rsid w:val="6F809FCC"/>
    <w:rsid w:val="6F91EFA2"/>
    <w:rsid w:val="709EFAEA"/>
    <w:rsid w:val="71092872"/>
    <w:rsid w:val="71EB8EFE"/>
    <w:rsid w:val="72CEA8F3"/>
    <w:rsid w:val="736363BE"/>
    <w:rsid w:val="739E061C"/>
    <w:rsid w:val="739EBBE3"/>
    <w:rsid w:val="7464BF3F"/>
    <w:rsid w:val="746BDE3E"/>
    <w:rsid w:val="749ED285"/>
    <w:rsid w:val="753B3D26"/>
    <w:rsid w:val="7558052A"/>
    <w:rsid w:val="75AB7623"/>
    <w:rsid w:val="7721097E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91FD4E2C-3B92-4048-B68F-2DC70E61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eastAsia="ＭＳ 明朝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eastAsia="ＭＳ 明朝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ＭＳ 明朝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ＭＳ 明朝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ＭＳ 明朝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eastAsia="ＭＳ 明朝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明朝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明朝" w:hAnsi="ＭＳ ゴシック" w:cs="ＭＳ ゴシック"/>
      <w:sz w:val="24"/>
      <w:szCs w:val="24"/>
      <w:lang w:val="en-US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明朝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C86E9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73747D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132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2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rco.com/en/products/clickshare-conferencing-collabora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MS Mincho"/>
        <a:cs typeface=""/>
      </a:majorFont>
      <a:minorFont>
        <a:latin typeface="Sennheiser Office"/>
        <a:ea typeface="MS Mincho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f993b09ea7a6800ca3bdcb8efe9f7852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52c683d62e4503b73f50ab71580ea5ed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6D90B47-177C-4E85-9B40-2919F4C481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A90C76-E32A-4AB7-8372-E59017D21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482</Words>
  <Characters>2751</Characters>
  <Application>Microsoft Office Word</Application>
  <DocSecurity>0</DocSecurity>
  <Lines>22</Lines>
  <Paragraphs>6</Paragraphs>
  <ScaleCrop>false</ScaleCrop>
  <Company>Sennheiser electronic GmbH &amp; Co. KG</Company>
  <LinksUpToDate>false</LinksUpToDate>
  <CharactersWithSpaces>3227</CharactersWithSpaces>
  <SharedDoc>false</SharedDoc>
  <HLinks>
    <vt:vector size="36" baseType="variant">
      <vt:variant>
        <vt:i4>6815798</vt:i4>
      </vt:variant>
      <vt:variant>
        <vt:i4>15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12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2490425</vt:i4>
      </vt:variant>
      <vt:variant>
        <vt:i4>9</vt:i4>
      </vt:variant>
      <vt:variant>
        <vt:i4>0</vt:i4>
      </vt:variant>
      <vt:variant>
        <vt:i4>5</vt:i4>
      </vt:variant>
      <vt:variant>
        <vt:lpwstr>https://www.barco.com/en/products/clickshare-conferencing-collaboration</vt:lpwstr>
      </vt:variant>
      <vt:variant>
        <vt:lpwstr/>
      </vt:variant>
      <vt:variant>
        <vt:i4>23</vt:i4>
      </vt:variant>
      <vt:variant>
        <vt:i4>6</vt:i4>
      </vt:variant>
      <vt:variant>
        <vt:i4>0</vt:i4>
      </vt:variant>
      <vt:variant>
        <vt:i4>5</vt:i4>
      </vt:variant>
      <vt:variant>
        <vt:lpwstr>https://www.barco.com/en/product/clickshare-hub-pro-sennheiser-bundle-teams-rooms</vt:lpwstr>
      </vt:variant>
      <vt:variant>
        <vt:lpwstr/>
      </vt:variant>
      <vt:variant>
        <vt:i4>7864426</vt:i4>
      </vt:variant>
      <vt:variant>
        <vt:i4>3</vt:i4>
      </vt:variant>
      <vt:variant>
        <vt:i4>0</vt:i4>
      </vt:variant>
      <vt:variant>
        <vt:i4>5</vt:i4>
      </vt:variant>
      <vt:variant>
        <vt:lpwstr>https://www.barco.com/en/product/clickshare-hub-core-sennheiser-bundle-teams-rooms</vt:lpwstr>
      </vt:variant>
      <vt:variant>
        <vt:lpwstr/>
      </vt:variant>
      <vt:variant>
        <vt:i4>6291575</vt:i4>
      </vt:variant>
      <vt:variant>
        <vt:i4>0</vt:i4>
      </vt:variant>
      <vt:variant>
        <vt:i4>0</vt:i4>
      </vt:variant>
      <vt:variant>
        <vt:i4>5</vt:i4>
      </vt:variant>
      <vt:variant>
        <vt:lpwstr>https://www.barco.com/en/products/clickshare-conferencing-collaboration/room-systems-video-conferencing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田村元希</cp:lastModifiedBy>
  <cp:revision>11</cp:revision>
  <cp:lastPrinted>2026-01-15T08:45:00Z</cp:lastPrinted>
  <dcterms:created xsi:type="dcterms:W3CDTF">2026-01-15T06:56:00Z</dcterms:created>
  <dcterms:modified xsi:type="dcterms:W3CDTF">2026-01-15T08:46:00Z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3fba2a6,57b84b0f,30b3420b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